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8A1084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FF2F9F3" wp14:editId="276BE5C7">
            <wp:extent cx="6660515" cy="8880687"/>
            <wp:effectExtent l="0" t="0" r="6985" b="0"/>
            <wp:docPr id="1" name="Рисунок 1" descr="C:\Users\Я\Downloads\21-10-2020_08-36-32\IMG_20201021_081049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ownloads\21-10-2020_08-36-32\IMG_20201021_081049_HD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8880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1C1" w:rsidRDefault="00C471C1" w:rsidP="00C471C1">
      <w:pPr>
        <w:pStyle w:val="a7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471C1" w:rsidRDefault="00C471C1" w:rsidP="00C471C1">
      <w:pPr>
        <w:pStyle w:val="a7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471C1" w:rsidRDefault="00C471C1" w:rsidP="00C471C1">
      <w:pPr>
        <w:pStyle w:val="a7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471C1" w:rsidRDefault="00C471C1" w:rsidP="00C471C1">
      <w:pPr>
        <w:pStyle w:val="a7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471C1" w:rsidRDefault="00C471C1" w:rsidP="00C471C1">
      <w:pPr>
        <w:pStyle w:val="a7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471C1" w:rsidRPr="004A291B" w:rsidRDefault="00C471C1" w:rsidP="00C471C1">
      <w:pPr>
        <w:pStyle w:val="a7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A291B">
        <w:rPr>
          <w:rFonts w:ascii="Times New Roman" w:hAnsi="Times New Roman"/>
          <w:b/>
          <w:bCs/>
          <w:color w:val="000000"/>
          <w:sz w:val="24"/>
          <w:szCs w:val="24"/>
        </w:rPr>
        <w:t>ПОЯСНИТЕЛЬНАЯ ЗАПИСКА</w:t>
      </w:r>
    </w:p>
    <w:p w:rsidR="00C471C1" w:rsidRPr="004A291B" w:rsidRDefault="00C471C1" w:rsidP="00C471C1">
      <w:pPr>
        <w:pStyle w:val="a7"/>
        <w:rPr>
          <w:rFonts w:ascii="Times New Roman" w:hAnsi="Times New Roman"/>
          <w:color w:val="000000"/>
          <w:sz w:val="24"/>
          <w:szCs w:val="24"/>
        </w:rPr>
      </w:pPr>
    </w:p>
    <w:p w:rsidR="00C471C1" w:rsidRPr="004A291B" w:rsidRDefault="00C471C1" w:rsidP="00C471C1">
      <w:pPr>
        <w:pStyle w:val="a7"/>
        <w:rPr>
          <w:rFonts w:ascii="Times New Roman" w:hAnsi="Times New Roman"/>
          <w:color w:val="000000"/>
          <w:sz w:val="24"/>
          <w:szCs w:val="24"/>
        </w:rPr>
      </w:pPr>
      <w:r w:rsidRPr="004A291B">
        <w:rPr>
          <w:rFonts w:ascii="Times New Roman" w:hAnsi="Times New Roman"/>
          <w:sz w:val="24"/>
          <w:szCs w:val="24"/>
        </w:rPr>
        <w:t>Рабочая программа составлена на основе федерального государственного стандарта, примерной программы среднего (полного) общего образования по биологии и программы курса «Общая биология» для 10-11-го класса автор: В.Б.Захаров / Биология: Рабочие программы 10 -11 классы. ФГОС. И.Б.Морзунова, Г.М. Пальдяева – М.: Дрофа, 2013. – 220с., отражающей содержание примерной программы с дополнениями. Рабочая программа реализуется в учебниках В.Б.Захарова, С.Г. Мамонтова, Н.И. Сонина, Е.Т Захаровой «Биология. Общая биология. Углубленный уровень 10 класс». Программа составлена на основе фундаментального ядра общего образования и требования к результатам обучения, предъявляемых ФГОС. Программа определяет содержание и структуру учебного материала, последовательность его изучения, пути формирования системы знаний, умений и способов деятельности, развития, воспитания и социализации учащихся.</w:t>
      </w:r>
    </w:p>
    <w:p w:rsidR="00C471C1" w:rsidRPr="004A291B" w:rsidRDefault="00C471C1" w:rsidP="00C471C1">
      <w:pPr>
        <w:pStyle w:val="a7"/>
        <w:rPr>
          <w:rFonts w:ascii="Times New Roman" w:hAnsi="Times New Roman"/>
          <w:color w:val="000000"/>
          <w:sz w:val="24"/>
          <w:szCs w:val="24"/>
        </w:rPr>
      </w:pPr>
      <w:r w:rsidRPr="004A291B">
        <w:rPr>
          <w:rFonts w:ascii="Times New Roman" w:hAnsi="Times New Roman"/>
          <w:sz w:val="24"/>
          <w:szCs w:val="24"/>
        </w:rPr>
        <w:t>Программа углубленного изучения биологии для среднего общего образования (10 класс) «Общая биология» автор В.Б. Захаров</w:t>
      </w:r>
      <w:r w:rsidRPr="004A291B">
        <w:rPr>
          <w:rFonts w:ascii="Times New Roman" w:hAnsi="Times New Roman"/>
          <w:color w:val="000000"/>
          <w:sz w:val="24"/>
          <w:szCs w:val="24"/>
        </w:rPr>
        <w:t>.</w:t>
      </w:r>
    </w:p>
    <w:p w:rsidR="00C471C1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4A291B">
        <w:rPr>
          <w:rFonts w:ascii="Times New Roman" w:hAnsi="Times New Roman"/>
          <w:sz w:val="24"/>
          <w:szCs w:val="24"/>
        </w:rPr>
        <w:t>Захаров В.Б., Мамонтов С.Г., Сонин Н.И. ,Захарова Е.Т. Биология «Общая биология» 10 класс, углубленный уровень. Дрофа, 2017.</w:t>
      </w:r>
    </w:p>
    <w:p w:rsidR="00C471C1" w:rsidRPr="0028288B" w:rsidRDefault="00C471C1" w:rsidP="00C471C1">
      <w:r w:rsidRPr="0028288B">
        <w:t xml:space="preserve">На изучение биологии на </w:t>
      </w:r>
      <w:r>
        <w:t>углубленном</w:t>
      </w:r>
      <w:r w:rsidRPr="0028288B">
        <w:t xml:space="preserve"> уровне отводиться 2</w:t>
      </w:r>
      <w:r>
        <w:t>07</w:t>
      </w:r>
      <w:r w:rsidRPr="0028288B">
        <w:t xml:space="preserve"> часов, в том числе 105 часов в 10 классе и 10</w:t>
      </w:r>
      <w:r>
        <w:t>2</w:t>
      </w:r>
      <w:r w:rsidRPr="0028288B">
        <w:t xml:space="preserve"> час</w:t>
      </w:r>
      <w:r>
        <w:t>а</w:t>
      </w:r>
      <w:r w:rsidRPr="0028288B">
        <w:t xml:space="preserve"> в 11 классе. </w:t>
      </w:r>
      <w:r>
        <w:t>Р</w:t>
      </w:r>
      <w:r w:rsidRPr="0028288B">
        <w:t>абочая программа предусматривает  обучение биологии в объеме 3 часов в неделю.</w:t>
      </w:r>
    </w:p>
    <w:p w:rsidR="00C471C1" w:rsidRPr="004A291B" w:rsidRDefault="00C471C1" w:rsidP="00C471C1">
      <w:pPr>
        <w:pStyle w:val="a7"/>
        <w:rPr>
          <w:rFonts w:ascii="Times New Roman" w:hAnsi="Times New Roman"/>
          <w:color w:val="000000"/>
          <w:sz w:val="24"/>
          <w:szCs w:val="24"/>
        </w:rPr>
      </w:pP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4A291B">
        <w:rPr>
          <w:rFonts w:ascii="Times New Roman" w:hAnsi="Times New Roman"/>
          <w:sz w:val="24"/>
          <w:szCs w:val="24"/>
        </w:rPr>
        <w:t>Биология входит в число естественных наук, изучающих природу, а также пути познания человеком природы. Значение биологических знаний для современного человека трудно переоценить. Помимо мировоззренческого значения, адекватные представления о живой природе лежат в основе природоохранных мероприятий, мероприятий по поддержанию здоровья человека, его безопасности и производственной деятельности в любой отрасли хозяйства.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4A291B">
        <w:rPr>
          <w:rFonts w:ascii="Times New Roman" w:hAnsi="Times New Roman"/>
          <w:sz w:val="24"/>
          <w:szCs w:val="24"/>
        </w:rPr>
        <w:t>Примерная программа выполняет две основные функции: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4A291B">
        <w:rPr>
          <w:rFonts w:ascii="Times New Roman" w:hAnsi="Times New Roman"/>
          <w:sz w:val="24"/>
          <w:szCs w:val="24"/>
        </w:rPr>
        <w:t>1. Информационно-методическая функция позволяет всем участникам образовательного процесса получить представление о целях, содержании, общей стратегии обучения, воспитания и развития учащихся средствами данного учебного предмета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4A291B">
        <w:rPr>
          <w:rFonts w:ascii="Times New Roman" w:hAnsi="Times New Roman"/>
          <w:sz w:val="24"/>
          <w:szCs w:val="24"/>
        </w:rPr>
        <w:t>2. Организационно-планирующая функция предусматривает выделение этапов обучения, структурирование учебного материала.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4A291B">
        <w:rPr>
          <w:rFonts w:ascii="Times New Roman" w:hAnsi="Times New Roman"/>
          <w:sz w:val="24"/>
          <w:szCs w:val="24"/>
        </w:rPr>
        <w:t>Изучение биологии в основной школе направлено на достижение следующих целей: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4A291B">
        <w:rPr>
          <w:rFonts w:ascii="Times New Roman" w:hAnsi="Times New Roman"/>
          <w:sz w:val="24"/>
          <w:szCs w:val="24"/>
        </w:rPr>
        <w:t>Освоение знаний об основных биологических теориях, о методах биологических наук, выдающихся биологических открытиях и современных исследованиях в биологической науке;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4A291B">
        <w:rPr>
          <w:rFonts w:ascii="Times New Roman" w:hAnsi="Times New Roman"/>
          <w:sz w:val="24"/>
          <w:szCs w:val="24"/>
        </w:rPr>
        <w:t>Овладение умениями:</w:t>
      </w:r>
      <w:r w:rsidRPr="004A291B">
        <w:rPr>
          <w:rFonts w:ascii="Times New Roman" w:hAnsi="Times New Roman"/>
          <w:b/>
          <w:sz w:val="24"/>
          <w:szCs w:val="24"/>
        </w:rPr>
        <w:t xml:space="preserve"> </w:t>
      </w:r>
      <w:r w:rsidRPr="004A291B">
        <w:rPr>
          <w:rFonts w:ascii="Times New Roman" w:hAnsi="Times New Roman"/>
          <w:sz w:val="24"/>
          <w:szCs w:val="24"/>
        </w:rPr>
        <w:t>характеризовать современные научные открытия в области биологии, устанавливать связь между развитием биологии и социально-этическими, экологическими проблемами человечества, анализировать и использовать биологическую информацию;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4A291B">
        <w:rPr>
          <w:rFonts w:ascii="Times New Roman" w:hAnsi="Times New Roman"/>
          <w:sz w:val="24"/>
          <w:szCs w:val="24"/>
        </w:rPr>
        <w:t>Развитие</w:t>
      </w:r>
      <w:r w:rsidRPr="004A291B">
        <w:rPr>
          <w:rFonts w:ascii="Times New Roman" w:hAnsi="Times New Roman"/>
          <w:b/>
          <w:sz w:val="24"/>
          <w:szCs w:val="24"/>
        </w:rPr>
        <w:t xml:space="preserve"> </w:t>
      </w:r>
      <w:r w:rsidRPr="004A291B">
        <w:rPr>
          <w:rFonts w:ascii="Times New Roman" w:hAnsi="Times New Roman"/>
          <w:sz w:val="24"/>
          <w:szCs w:val="24"/>
        </w:rPr>
        <w:t>познавательных интересов, интеллектуальных и творческих способностей в процессе изучения проблем современной биологической науки, решения биологических задач;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4A291B">
        <w:rPr>
          <w:rFonts w:ascii="Times New Roman" w:hAnsi="Times New Roman"/>
          <w:sz w:val="24"/>
          <w:szCs w:val="24"/>
        </w:rPr>
        <w:t>Воспитание убежденности в возможности познания закономерностей живой природы, необходимости бережного отношения к ней, соблюдения этических норм при проведении биологических исследований;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4A291B">
        <w:rPr>
          <w:rFonts w:ascii="Times New Roman" w:hAnsi="Times New Roman"/>
          <w:sz w:val="24"/>
          <w:szCs w:val="24"/>
        </w:rPr>
        <w:lastRenderedPageBreak/>
        <w:t>Использование приобретенных знаний и умений в повседневной жизни</w:t>
      </w:r>
      <w:r w:rsidRPr="004A291B">
        <w:rPr>
          <w:rFonts w:ascii="Times New Roman" w:hAnsi="Times New Roman"/>
          <w:b/>
          <w:sz w:val="24"/>
          <w:szCs w:val="24"/>
        </w:rPr>
        <w:t xml:space="preserve"> </w:t>
      </w:r>
      <w:r w:rsidRPr="004A291B">
        <w:rPr>
          <w:rFonts w:ascii="Times New Roman" w:hAnsi="Times New Roman"/>
          <w:sz w:val="24"/>
          <w:szCs w:val="24"/>
        </w:rPr>
        <w:t>для оценки последствий своей деятельности по отношению к окружающей среде, собственному здоровью, выработке навыков экологической культуры, обоснования и соблюдения мер профилактики заболеваний и ВИЧ-инфекции.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4A291B">
        <w:rPr>
          <w:rFonts w:ascii="Times New Roman" w:hAnsi="Times New Roman"/>
          <w:sz w:val="24"/>
          <w:szCs w:val="24"/>
        </w:rPr>
        <w:t>На основании требований Государственного образовательного стандарта 2011 г. содержание настоящей рабочей программы и ее календарно-тематического планирования предполагает реализовать актуальные в настоящее время компетентностный, личностно-ориентированный, деятельностный подходы, которые и определяют задачи обучения: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4A291B">
        <w:rPr>
          <w:rFonts w:ascii="Times New Roman" w:hAnsi="Times New Roman"/>
          <w:sz w:val="24"/>
          <w:szCs w:val="24"/>
        </w:rPr>
        <w:t>развитие познавательных интересов, интеллектуальных и творческих способностей учащихся;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4A291B">
        <w:rPr>
          <w:rFonts w:ascii="Times New Roman" w:hAnsi="Times New Roman"/>
          <w:sz w:val="24"/>
          <w:szCs w:val="24"/>
        </w:rPr>
        <w:t>развитие умений, связанных с выполнением практических и лабораторных работ;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4A291B">
        <w:rPr>
          <w:rFonts w:ascii="Times New Roman" w:hAnsi="Times New Roman"/>
          <w:sz w:val="24"/>
          <w:szCs w:val="24"/>
        </w:rPr>
        <w:t>воспитание ответственного и бережного отношения к окружающей природе, формирование экологического мышления.</w:t>
      </w:r>
    </w:p>
    <w:p w:rsidR="00C471C1" w:rsidRDefault="00C471C1" w:rsidP="00C471C1">
      <w:pPr>
        <w:pStyle w:val="a7"/>
        <w:rPr>
          <w:rFonts w:ascii="Times New Roman" w:hAnsi="Times New Roman"/>
          <w:b/>
          <w:sz w:val="24"/>
          <w:szCs w:val="24"/>
        </w:rPr>
      </w:pPr>
    </w:p>
    <w:p w:rsidR="00C471C1" w:rsidRPr="004A291B" w:rsidRDefault="00C471C1" w:rsidP="00C471C1">
      <w:pPr>
        <w:pStyle w:val="a7"/>
        <w:rPr>
          <w:rFonts w:ascii="Times New Roman" w:hAnsi="Times New Roman"/>
          <w:b/>
          <w:sz w:val="24"/>
          <w:szCs w:val="24"/>
        </w:rPr>
      </w:pPr>
      <w:r w:rsidRPr="004A291B">
        <w:rPr>
          <w:rFonts w:ascii="Times New Roman" w:hAnsi="Times New Roman"/>
          <w:b/>
          <w:sz w:val="24"/>
          <w:szCs w:val="24"/>
        </w:rPr>
        <w:t>ОБЩАЯ ХАРАКТЕРИСТИКА УЧЕБНОГО ПРЕДМЕТА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4A291B">
        <w:rPr>
          <w:rFonts w:ascii="Times New Roman" w:hAnsi="Times New Roman"/>
          <w:sz w:val="24"/>
          <w:szCs w:val="24"/>
        </w:rPr>
        <w:t>Изучение курса «Общая биология» основывается на знаниях учащихся, полученных при изучении биологических дисциплин в младших классах средней школы по специальным программам, предусматривающим дальнейшее профильное образование, а также по общеобразовательным программам. Изучение предмета предусматривает и знания, приобретенные на уроках химии, физики, истории, физической и экономической географии. Сам предмет является базовым для ряда специальных дисциплин, изучаемых факультативно или иным образом в соответствии с профессиональной ориентацией того или иного учебного заведения.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4A291B">
        <w:rPr>
          <w:rFonts w:ascii="Times New Roman" w:hAnsi="Times New Roman"/>
          <w:sz w:val="24"/>
          <w:szCs w:val="24"/>
        </w:rPr>
        <w:t xml:space="preserve">Предмет «Общая биология» рассчитан на 3 классных занятия в неделю. Углубленный курс включает в себя полностью программу общеобразовательной школы для 10—11 классов. В ней сохранены все разделы и темы, изучаемые в средней общеобразовательной школе, однако содержание каждого учебного блока расширено и углублено, увеличено количество лабораторных работ, число демонстраций и экскурсий. Программой предусматривается изучение учащимися теоретических и прикладных основ общей биологии. В ней нашли отражение задачи, стоящие в настоящее время перед биологической наукой, решение которых направлено на сохранение окружающей природы и здоровья человека. Особое внимание уделено экологическому воспитанию молодежи. 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4A291B">
        <w:rPr>
          <w:rFonts w:ascii="Times New Roman" w:hAnsi="Times New Roman"/>
          <w:sz w:val="24"/>
          <w:szCs w:val="24"/>
        </w:rPr>
        <w:t>В результате изучения предмета на углубленном уровне учащиеся должны приобрести: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4A291B">
        <w:rPr>
          <w:rFonts w:ascii="Times New Roman" w:hAnsi="Times New Roman"/>
          <w:sz w:val="24"/>
          <w:szCs w:val="24"/>
        </w:rPr>
        <w:t>–</w:t>
      </w:r>
      <w:r w:rsidRPr="004A291B">
        <w:rPr>
          <w:rFonts w:ascii="Times New Roman" w:hAnsi="Times New Roman"/>
          <w:b/>
          <w:sz w:val="24"/>
          <w:szCs w:val="24"/>
        </w:rPr>
        <w:t xml:space="preserve"> знания</w:t>
      </w:r>
      <w:r w:rsidRPr="004A291B">
        <w:rPr>
          <w:rFonts w:ascii="Times New Roman" w:hAnsi="Times New Roman"/>
          <w:sz w:val="24"/>
          <w:szCs w:val="24"/>
        </w:rPr>
        <w:t xml:space="preserve"> об особенностях жизни как формы существования материи, роли физических и химических процессов в живых системах различного иерархического уровня организации; знать фундаментальные понятия биологии; сущность процессов обмена веществ, онтогенеза, наследственности и изменчивости; основные теории биологии — клеточную, хромосомную теорию наследственности, эволюционную, антропогенеза; соотношение социального и биологического в эволюции человека; основные области применения биологических знаний в практике сельского хозяйства, в ряде отраслей промышленности, при охране окружающей среды и здоровья человека; основные термины, используемые в биологической и медицинской литературе;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4A291B">
        <w:rPr>
          <w:rFonts w:ascii="Times New Roman" w:hAnsi="Times New Roman"/>
          <w:sz w:val="24"/>
          <w:szCs w:val="24"/>
        </w:rPr>
        <w:t>–</w:t>
      </w:r>
      <w:r w:rsidRPr="004A291B">
        <w:rPr>
          <w:rFonts w:ascii="Times New Roman" w:hAnsi="Times New Roman"/>
          <w:b/>
          <w:sz w:val="24"/>
          <w:szCs w:val="24"/>
        </w:rPr>
        <w:t xml:space="preserve"> умения</w:t>
      </w:r>
      <w:r w:rsidRPr="004A291B">
        <w:rPr>
          <w:rFonts w:ascii="Times New Roman" w:hAnsi="Times New Roman"/>
          <w:sz w:val="24"/>
          <w:szCs w:val="24"/>
        </w:rPr>
        <w:t xml:space="preserve"> пользоваться знанием общебиологических закономерностей для объяснения с материалистических позиций вопросов происхождения и развития жизни на Земле, а также различных групп растений, животных, в том числе и человека; давать аргументированную оценку новой информации по биологическим вопросам; работать с микроскопом и изготовлять простейшие препараты для микроскопических исследований; решать генетические задачи, составлять родословные, строить вариационные кривые на растительном и животном материале; работать с учебной и научно-популярной литературой, составлять план, конспект, реферат; владеть языком предмета; грамотно </w:t>
      </w:r>
      <w:r w:rsidRPr="004A291B">
        <w:rPr>
          <w:rFonts w:ascii="Times New Roman" w:hAnsi="Times New Roman"/>
          <w:sz w:val="24"/>
          <w:szCs w:val="24"/>
        </w:rPr>
        <w:lastRenderedPageBreak/>
        <w:t xml:space="preserve">осуществлять поиск новой информации в литературе, интернет - ресурсах, адекватно оценивать новую информацию, формулировать собственное мнение и вопросы, требующие дальнейшего изучения. 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4A291B">
        <w:rPr>
          <w:rFonts w:ascii="Times New Roman" w:hAnsi="Times New Roman"/>
          <w:sz w:val="24"/>
          <w:szCs w:val="24"/>
        </w:rPr>
        <w:t>Построение учебного содержания курса осуществляется последовательно от общего к частному с учётом реализации внутрипредметных и метапредметных связей.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</w:p>
    <w:p w:rsidR="00C471C1" w:rsidRPr="004A291B" w:rsidRDefault="00C471C1" w:rsidP="00C471C1">
      <w:pPr>
        <w:pStyle w:val="a7"/>
        <w:rPr>
          <w:rFonts w:ascii="Times New Roman" w:hAnsi="Times New Roman"/>
          <w:b/>
          <w:sz w:val="24"/>
          <w:szCs w:val="24"/>
        </w:rPr>
      </w:pPr>
      <w:r w:rsidRPr="004A291B">
        <w:rPr>
          <w:rFonts w:ascii="Times New Roman" w:hAnsi="Times New Roman"/>
          <w:b/>
          <w:sz w:val="24"/>
          <w:szCs w:val="24"/>
        </w:rPr>
        <w:t>ЛИЧНОСТНЫЕ, МЕТАПРЕДМЕТНЫЕ И ПРЕДМЕТНЫЕ РЕЗУЛЬТАТЫ ОСВОЕНИЯ КОНКРЕТНОГО УЧЕБНОГО ПРЕДМЕТА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</w:p>
    <w:p w:rsidR="00C471C1" w:rsidRPr="004A291B" w:rsidRDefault="00C471C1" w:rsidP="00C471C1">
      <w:pPr>
        <w:pStyle w:val="a7"/>
        <w:rPr>
          <w:rFonts w:ascii="Times New Roman" w:hAnsi="Times New Roman"/>
          <w:b/>
          <w:sz w:val="24"/>
          <w:szCs w:val="24"/>
        </w:rPr>
      </w:pPr>
      <w:r w:rsidRPr="004A291B">
        <w:rPr>
          <w:rFonts w:ascii="Times New Roman" w:hAnsi="Times New Roman"/>
          <w:b/>
          <w:sz w:val="24"/>
          <w:szCs w:val="24"/>
        </w:rPr>
        <w:t>1. Личностные результаты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4A291B">
        <w:rPr>
          <w:rFonts w:ascii="Times New Roman" w:hAnsi="Times New Roman"/>
          <w:sz w:val="24"/>
          <w:szCs w:val="24"/>
        </w:rPr>
        <w:t>Развитие познавательных интересов, интеллектуальных и творческих способностей учащихся;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4A291B">
        <w:rPr>
          <w:rFonts w:ascii="Times New Roman" w:hAnsi="Times New Roman"/>
          <w:sz w:val="24"/>
          <w:szCs w:val="24"/>
        </w:rPr>
        <w:t>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биологии как к элементу общечеловеческой культуры;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4A291B">
        <w:rPr>
          <w:rFonts w:ascii="Times New Roman" w:hAnsi="Times New Roman"/>
          <w:sz w:val="24"/>
          <w:szCs w:val="24"/>
        </w:rPr>
        <w:t>Самостоятельность в приобретении новых знаний и практических умений;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4A291B">
        <w:rPr>
          <w:rFonts w:ascii="Times New Roman" w:hAnsi="Times New Roman"/>
          <w:sz w:val="24"/>
          <w:szCs w:val="24"/>
        </w:rPr>
        <w:t>Готовность к обоснованному выбору жизненного пути в соответствии с собственными интересами и возможностями;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4A291B">
        <w:rPr>
          <w:rFonts w:ascii="Times New Roman" w:hAnsi="Times New Roman"/>
          <w:sz w:val="24"/>
          <w:szCs w:val="24"/>
        </w:rPr>
        <w:t>Мотивация образовательной деятельности школьников на основе личностно-ориентированного подхода;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4A291B">
        <w:rPr>
          <w:rFonts w:ascii="Times New Roman" w:hAnsi="Times New Roman"/>
          <w:sz w:val="24"/>
          <w:szCs w:val="24"/>
        </w:rPr>
        <w:t>Формирование ценностных отношений друг к другу, к учителю, к авторам открытий и изобретений, к результатам обучения.</w:t>
      </w:r>
    </w:p>
    <w:p w:rsidR="00C471C1" w:rsidRPr="004A291B" w:rsidRDefault="00C471C1" w:rsidP="00C471C1">
      <w:pPr>
        <w:pStyle w:val="a7"/>
        <w:rPr>
          <w:rFonts w:ascii="Times New Roman" w:hAnsi="Times New Roman"/>
          <w:b/>
          <w:sz w:val="24"/>
          <w:szCs w:val="24"/>
        </w:rPr>
      </w:pPr>
    </w:p>
    <w:p w:rsidR="00C471C1" w:rsidRDefault="00C471C1" w:rsidP="00C471C1">
      <w:pPr>
        <w:pStyle w:val="a7"/>
        <w:rPr>
          <w:rFonts w:ascii="Times New Roman" w:hAnsi="Times New Roman"/>
          <w:b/>
          <w:sz w:val="24"/>
          <w:szCs w:val="24"/>
        </w:rPr>
      </w:pPr>
    </w:p>
    <w:p w:rsidR="00C471C1" w:rsidRDefault="00C471C1" w:rsidP="00C471C1">
      <w:pPr>
        <w:pStyle w:val="a7"/>
        <w:rPr>
          <w:rFonts w:ascii="Times New Roman" w:hAnsi="Times New Roman"/>
          <w:b/>
          <w:sz w:val="24"/>
          <w:szCs w:val="24"/>
        </w:rPr>
      </w:pPr>
    </w:p>
    <w:p w:rsidR="00C471C1" w:rsidRPr="004A291B" w:rsidRDefault="00C471C1" w:rsidP="00C471C1">
      <w:pPr>
        <w:pStyle w:val="a7"/>
        <w:rPr>
          <w:rFonts w:ascii="Times New Roman" w:hAnsi="Times New Roman"/>
          <w:b/>
          <w:sz w:val="24"/>
          <w:szCs w:val="24"/>
        </w:rPr>
      </w:pPr>
      <w:r w:rsidRPr="004A291B">
        <w:rPr>
          <w:rFonts w:ascii="Times New Roman" w:hAnsi="Times New Roman"/>
          <w:b/>
          <w:sz w:val="24"/>
          <w:szCs w:val="24"/>
        </w:rPr>
        <w:t>2. Метапредметные результаты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4A291B">
        <w:rPr>
          <w:rFonts w:ascii="Times New Roman" w:hAnsi="Times New Roman"/>
          <w:sz w:val="24"/>
          <w:szCs w:val="24"/>
        </w:rPr>
        <w:t>Приобретение и закрепление навыков эффективного получения и освоения учебного материала с использованием учебной литературы (учебников и пособий), на лекциях, семинарских и практических занятиях;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4A291B">
        <w:rPr>
          <w:rFonts w:ascii="Times New Roman" w:hAnsi="Times New Roman"/>
          <w:sz w:val="24"/>
          <w:szCs w:val="24"/>
        </w:rPr>
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4A291B">
        <w:rPr>
          <w:rFonts w:ascii="Times New Roman" w:hAnsi="Times New Roman"/>
          <w:sz w:val="24"/>
          <w:szCs w:val="24"/>
        </w:rPr>
        <w:t>Понимание различий между альтернативными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4A291B">
        <w:rPr>
          <w:rFonts w:ascii="Times New Roman" w:hAnsi="Times New Roman"/>
          <w:sz w:val="24"/>
          <w:szCs w:val="24"/>
        </w:rPr>
        <w:t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его;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4A291B">
        <w:rPr>
          <w:rFonts w:ascii="Times New Roman" w:hAnsi="Times New Roman"/>
          <w:sz w:val="24"/>
          <w:szCs w:val="24"/>
        </w:rPr>
        <w:t>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задач;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4A291B">
        <w:rPr>
          <w:rFonts w:ascii="Times New Roman" w:hAnsi="Times New Roman"/>
          <w:sz w:val="24"/>
          <w:szCs w:val="24"/>
        </w:rPr>
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аргументированное мнение;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4A291B">
        <w:rPr>
          <w:rFonts w:ascii="Times New Roman" w:hAnsi="Times New Roman"/>
          <w:sz w:val="24"/>
          <w:szCs w:val="24"/>
        </w:rPr>
        <w:t>Освоение приемов действий в нестандартных ситуациях, овладение эвристическими методами решения проблем;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4A291B">
        <w:rPr>
          <w:rFonts w:ascii="Times New Roman" w:hAnsi="Times New Roman"/>
          <w:sz w:val="24"/>
          <w:szCs w:val="24"/>
        </w:rPr>
        <w:lastRenderedPageBreak/>
        <w:t>Формирование умений работать в группе с выполнением различных социальных ролей, представлять и отстаивать свои взгляды и убеждения, вести дискуссию.</w:t>
      </w:r>
    </w:p>
    <w:p w:rsidR="00C471C1" w:rsidRPr="004A291B" w:rsidRDefault="00C471C1" w:rsidP="00C471C1">
      <w:pPr>
        <w:pStyle w:val="a7"/>
        <w:rPr>
          <w:rFonts w:ascii="Times New Roman" w:hAnsi="Times New Roman"/>
          <w:b/>
          <w:sz w:val="24"/>
          <w:szCs w:val="24"/>
        </w:rPr>
      </w:pP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4A291B">
        <w:rPr>
          <w:rFonts w:ascii="Times New Roman" w:hAnsi="Times New Roman"/>
          <w:b/>
          <w:sz w:val="24"/>
          <w:szCs w:val="24"/>
        </w:rPr>
        <w:t>3. Предметные</w:t>
      </w:r>
      <w:r w:rsidRPr="004A291B">
        <w:rPr>
          <w:rFonts w:ascii="Times New Roman" w:hAnsi="Times New Roman"/>
          <w:sz w:val="24"/>
          <w:szCs w:val="24"/>
        </w:rPr>
        <w:t xml:space="preserve"> </w:t>
      </w:r>
      <w:r w:rsidRPr="004A291B">
        <w:rPr>
          <w:rFonts w:ascii="Times New Roman" w:hAnsi="Times New Roman"/>
          <w:b/>
          <w:sz w:val="24"/>
          <w:szCs w:val="24"/>
        </w:rPr>
        <w:t>результаты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4A291B">
        <w:rPr>
          <w:rFonts w:ascii="Times New Roman" w:hAnsi="Times New Roman"/>
          <w:sz w:val="24"/>
          <w:szCs w:val="24"/>
        </w:rPr>
        <w:t>Умение пользоваться научными методами для распознания биологических проблем; давать научное объяснение биологическим фактам, процессам, явлениям, закономерностям, их роли в жизни организмов и человека; проводить 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результаты.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4A291B">
        <w:rPr>
          <w:rFonts w:ascii="Times New Roman" w:hAnsi="Times New Roman"/>
          <w:sz w:val="24"/>
          <w:szCs w:val="24"/>
        </w:rPr>
        <w:t>Овладение 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4A291B">
        <w:rPr>
          <w:rFonts w:ascii="Times New Roman" w:hAnsi="Times New Roman"/>
          <w:sz w:val="24"/>
          <w:szCs w:val="24"/>
        </w:rPr>
        <w:t>Освоение общих приемов: оказания первой помощи; рациональной организации труда и отдыха; выращивания и размножения культурных растений и домашних животных, ухода за ними; проведения наблюдений за состоянием собственного организма; правила работы в кабинете биологии, с биологическими приборами и инструментами.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4A291B">
        <w:rPr>
          <w:rFonts w:ascii="Times New Roman" w:hAnsi="Times New Roman"/>
          <w:sz w:val="24"/>
          <w:szCs w:val="24"/>
        </w:rPr>
        <w:t>Приобретение навыков использования научно-популярной литературы по биологии, справочных материалов (на бумажных и электронных носителях), ресурсов Интернета при выполнении учебных задач.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4A291B">
        <w:rPr>
          <w:rFonts w:ascii="Times New Roman" w:hAnsi="Times New Roman"/>
          <w:sz w:val="24"/>
          <w:szCs w:val="24"/>
        </w:rPr>
        <w:t>В системе естественно – научного образования биология как учебный предмет занимает важное место в формировании: научной картины мира; функциональной грамотности, необходимой для повседневной жизни; навыков здорового и безопасного для человека и окружающей среды образа жизни; экологического сознания; ценностного отношения к живой природе и человеку; собственной позиции по отношению к биологической информации, получаемой из разных источников. Изучение биологии создаёт условия для формирования у обучающихся интеллектуальных, гражданских, коммуникационных и информационных компетенций.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</w:p>
    <w:p w:rsidR="00C471C1" w:rsidRPr="004A291B" w:rsidRDefault="00C471C1" w:rsidP="00C471C1">
      <w:pPr>
        <w:pStyle w:val="a7"/>
        <w:rPr>
          <w:rFonts w:ascii="Times New Roman" w:hAnsi="Times New Roman"/>
          <w:b/>
          <w:sz w:val="24"/>
          <w:szCs w:val="24"/>
          <w:u w:val="single"/>
        </w:rPr>
      </w:pPr>
      <w:r w:rsidRPr="004A291B">
        <w:rPr>
          <w:rFonts w:ascii="Times New Roman" w:hAnsi="Times New Roman"/>
          <w:sz w:val="24"/>
          <w:szCs w:val="24"/>
        </w:rPr>
        <w:t xml:space="preserve">Изучение курса «Биология» в старшей школе направлено на решение следующих </w:t>
      </w:r>
      <w:r w:rsidRPr="004A291B">
        <w:rPr>
          <w:rFonts w:ascii="Times New Roman" w:hAnsi="Times New Roman"/>
          <w:b/>
          <w:sz w:val="24"/>
          <w:szCs w:val="24"/>
          <w:u w:val="single"/>
        </w:rPr>
        <w:t>задач: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4A291B">
        <w:rPr>
          <w:rFonts w:ascii="Times New Roman" w:hAnsi="Times New Roman"/>
          <w:sz w:val="24"/>
          <w:szCs w:val="24"/>
        </w:rPr>
        <w:t>1)формирование системы биологических знаний как компонента естественно – научной картины мира;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4A291B">
        <w:rPr>
          <w:rFonts w:ascii="Times New Roman" w:hAnsi="Times New Roman"/>
          <w:sz w:val="24"/>
          <w:szCs w:val="24"/>
        </w:rPr>
        <w:t>2)развитие личности обучающихся, их интеллектуальное и нравственное совершенствование, формирование у них гуманистических отношений и экологически целесообразного поведения в быту и трудовой деятельности;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4A291B">
        <w:rPr>
          <w:rFonts w:ascii="Times New Roman" w:hAnsi="Times New Roman"/>
          <w:sz w:val="24"/>
          <w:szCs w:val="24"/>
        </w:rPr>
        <w:t>3)выработку понимания общественной потребности в развитии биологии, а также формирование отношения к биологии как возможной области будущей практической деятельности.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4A291B">
        <w:rPr>
          <w:rFonts w:ascii="Times New Roman" w:hAnsi="Times New Roman"/>
          <w:b/>
          <w:sz w:val="24"/>
          <w:szCs w:val="24"/>
          <w:u w:val="single"/>
        </w:rPr>
        <w:t xml:space="preserve">Цели биологического образования в старшей школе </w:t>
      </w:r>
      <w:r w:rsidRPr="004A291B">
        <w:rPr>
          <w:rFonts w:ascii="Times New Roman" w:hAnsi="Times New Roman"/>
          <w:sz w:val="24"/>
          <w:szCs w:val="24"/>
        </w:rPr>
        <w:t>формулируются на нескольких уровнях: глобальном, метапредметном, личностном и предметном, на уровне требований к результатам освоения содержания предметных программ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4A291B">
        <w:rPr>
          <w:rFonts w:ascii="Times New Roman" w:hAnsi="Times New Roman"/>
          <w:sz w:val="24"/>
          <w:szCs w:val="24"/>
        </w:rPr>
        <w:t>Глобальные цели биологического образования являются общими 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291B">
        <w:rPr>
          <w:rFonts w:ascii="Times New Roman" w:hAnsi="Times New Roman"/>
          <w:sz w:val="24"/>
          <w:szCs w:val="24"/>
        </w:rPr>
        <w:t>основной и старшей школы и определяются социальными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291B">
        <w:rPr>
          <w:rFonts w:ascii="Times New Roman" w:hAnsi="Times New Roman"/>
          <w:sz w:val="24"/>
          <w:szCs w:val="24"/>
        </w:rPr>
        <w:t>требованиями, в том числе изменением социальной ситуации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4A291B">
        <w:rPr>
          <w:rFonts w:ascii="Times New Roman" w:hAnsi="Times New Roman"/>
          <w:sz w:val="24"/>
          <w:szCs w:val="24"/>
        </w:rPr>
        <w:t>развития — ростом информационных перегрузок, изменением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291B">
        <w:rPr>
          <w:rFonts w:ascii="Times New Roman" w:hAnsi="Times New Roman"/>
          <w:sz w:val="24"/>
          <w:szCs w:val="24"/>
        </w:rPr>
        <w:t>характера и способов общения и социальных взаимодействий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291B">
        <w:rPr>
          <w:rFonts w:ascii="Times New Roman" w:hAnsi="Times New Roman"/>
          <w:sz w:val="24"/>
          <w:szCs w:val="24"/>
        </w:rPr>
        <w:t>(объёмы и способы получения информации порождают ряд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4A291B">
        <w:rPr>
          <w:rFonts w:ascii="Times New Roman" w:hAnsi="Times New Roman"/>
          <w:sz w:val="24"/>
          <w:szCs w:val="24"/>
        </w:rPr>
        <w:lastRenderedPageBreak/>
        <w:t>особенностей развития современных подростков). Наиболее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A291B">
        <w:rPr>
          <w:rFonts w:ascii="Times New Roman" w:hAnsi="Times New Roman"/>
          <w:sz w:val="24"/>
          <w:szCs w:val="24"/>
        </w:rPr>
        <w:t>продуктивными для решения задач развития подростка являются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291B">
        <w:rPr>
          <w:rFonts w:ascii="Times New Roman" w:hAnsi="Times New Roman"/>
          <w:sz w:val="24"/>
          <w:szCs w:val="24"/>
        </w:rPr>
        <w:t>социоморальная и интеллектуальная взрослость.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4A291B">
        <w:rPr>
          <w:rFonts w:ascii="Times New Roman" w:hAnsi="Times New Roman"/>
          <w:sz w:val="24"/>
          <w:szCs w:val="24"/>
        </w:rPr>
        <w:t>Помимо этого, глобальные цели формулируются с учётом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291B">
        <w:rPr>
          <w:rFonts w:ascii="Times New Roman" w:hAnsi="Times New Roman"/>
          <w:sz w:val="24"/>
          <w:szCs w:val="24"/>
        </w:rPr>
        <w:t>рассмотрения биологического образования как компонента системы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291B">
        <w:rPr>
          <w:rFonts w:ascii="Times New Roman" w:hAnsi="Times New Roman"/>
          <w:sz w:val="24"/>
          <w:szCs w:val="24"/>
        </w:rPr>
        <w:t>образования в целом, поэтому они являются наиболее общими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291B">
        <w:rPr>
          <w:rFonts w:ascii="Times New Roman" w:hAnsi="Times New Roman"/>
          <w:sz w:val="24"/>
          <w:szCs w:val="24"/>
        </w:rPr>
        <w:t>социально значимыми.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291B">
        <w:rPr>
          <w:rFonts w:ascii="Times New Roman" w:hAnsi="Times New Roman"/>
          <w:sz w:val="24"/>
          <w:szCs w:val="24"/>
        </w:rPr>
        <w:t>С учётом вышеназванных подходов глобальными целями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4A291B">
        <w:rPr>
          <w:rFonts w:ascii="Times New Roman" w:hAnsi="Times New Roman"/>
          <w:sz w:val="24"/>
          <w:szCs w:val="24"/>
        </w:rPr>
        <w:t>биологического образования являются: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4A291B">
        <w:rPr>
          <w:rFonts w:ascii="Times New Roman" w:hAnsi="Times New Roman"/>
          <w:sz w:val="24"/>
          <w:szCs w:val="24"/>
        </w:rPr>
        <w:t>1) социализация обучаемых как вхождение в мир культуры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291B">
        <w:rPr>
          <w:rFonts w:ascii="Times New Roman" w:hAnsi="Times New Roman"/>
          <w:sz w:val="24"/>
          <w:szCs w:val="24"/>
        </w:rPr>
        <w:t>социальных отношений, обеспечивающее включение учащихся в ту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291B">
        <w:rPr>
          <w:rFonts w:ascii="Times New Roman" w:hAnsi="Times New Roman"/>
          <w:sz w:val="24"/>
          <w:szCs w:val="24"/>
        </w:rPr>
        <w:t>или иную группу или общность — носителя её норм, ценностей,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291B">
        <w:rPr>
          <w:rFonts w:ascii="Times New Roman" w:hAnsi="Times New Roman"/>
          <w:sz w:val="24"/>
          <w:szCs w:val="24"/>
        </w:rPr>
        <w:t>ориентаций, осваиваемых в процессе знакомства с миром живой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291B">
        <w:rPr>
          <w:rFonts w:ascii="Times New Roman" w:hAnsi="Times New Roman"/>
          <w:sz w:val="24"/>
          <w:szCs w:val="24"/>
        </w:rPr>
        <w:t>природы: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4A291B">
        <w:rPr>
          <w:rFonts w:ascii="Times New Roman" w:hAnsi="Times New Roman"/>
          <w:sz w:val="24"/>
          <w:szCs w:val="24"/>
        </w:rPr>
        <w:t>2) приобщение к познавательной культуре как системе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291B">
        <w:rPr>
          <w:rFonts w:ascii="Times New Roman" w:hAnsi="Times New Roman"/>
          <w:sz w:val="24"/>
          <w:szCs w:val="24"/>
        </w:rPr>
        <w:t>познавательных (научных) ценностей, накопленных обществом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291B">
        <w:rPr>
          <w:rFonts w:ascii="Times New Roman" w:hAnsi="Times New Roman"/>
          <w:sz w:val="24"/>
          <w:szCs w:val="24"/>
        </w:rPr>
        <w:t>сфере биологической науки.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4A291B">
        <w:rPr>
          <w:rFonts w:ascii="Times New Roman" w:hAnsi="Times New Roman"/>
          <w:sz w:val="24"/>
          <w:szCs w:val="24"/>
        </w:rPr>
        <w:t>3) ориентация в системе этических норм и ценностей относительно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291B">
        <w:rPr>
          <w:rFonts w:ascii="Times New Roman" w:hAnsi="Times New Roman"/>
          <w:sz w:val="24"/>
          <w:szCs w:val="24"/>
        </w:rPr>
        <w:t>методов, результатов и достижений современной биологической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291B">
        <w:rPr>
          <w:rFonts w:ascii="Times New Roman" w:hAnsi="Times New Roman"/>
          <w:sz w:val="24"/>
          <w:szCs w:val="24"/>
        </w:rPr>
        <w:t>науки;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4A291B">
        <w:rPr>
          <w:rFonts w:ascii="Times New Roman" w:hAnsi="Times New Roman"/>
          <w:sz w:val="24"/>
          <w:szCs w:val="24"/>
        </w:rPr>
        <w:t>4) развитие познавательных качеств личности, в том числе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291B">
        <w:rPr>
          <w:rFonts w:ascii="Times New Roman" w:hAnsi="Times New Roman"/>
          <w:sz w:val="24"/>
          <w:szCs w:val="24"/>
        </w:rPr>
        <w:t>познавательных интересов к изучению общих биологических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291B">
        <w:rPr>
          <w:rFonts w:ascii="Times New Roman" w:hAnsi="Times New Roman"/>
          <w:sz w:val="24"/>
          <w:szCs w:val="24"/>
        </w:rPr>
        <w:t>закономерностей и самому процессу научного познания;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4A291B">
        <w:rPr>
          <w:rFonts w:ascii="Times New Roman" w:hAnsi="Times New Roman"/>
          <w:sz w:val="24"/>
          <w:szCs w:val="24"/>
        </w:rPr>
        <w:t>5) овладение учебно-познавательными и ценностно-смысловыми компетентностями для формирования познавательной и равственной культуры, научного мировоззрения, а также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4A291B">
        <w:rPr>
          <w:rFonts w:ascii="Times New Roman" w:hAnsi="Times New Roman"/>
          <w:sz w:val="24"/>
          <w:szCs w:val="24"/>
        </w:rPr>
        <w:t>методологией биологического эксперимента и элементарными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291B">
        <w:rPr>
          <w:rFonts w:ascii="Times New Roman" w:hAnsi="Times New Roman"/>
          <w:sz w:val="24"/>
          <w:szCs w:val="24"/>
        </w:rPr>
        <w:t>методами биологических исследований;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4A291B">
        <w:rPr>
          <w:rFonts w:ascii="Times New Roman" w:hAnsi="Times New Roman"/>
          <w:sz w:val="24"/>
          <w:szCs w:val="24"/>
        </w:rPr>
        <w:t>6)</w:t>
      </w:r>
      <w:r w:rsidRPr="004A291B">
        <w:rPr>
          <w:rFonts w:ascii="Times New Roman" w:hAnsi="Times New Roman"/>
          <w:sz w:val="24"/>
          <w:szCs w:val="24"/>
        </w:rPr>
        <w:tab/>
        <w:t>формирование экологического сознания, ценностного отношения к живой природе и человеку.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4A291B">
        <w:rPr>
          <w:rFonts w:ascii="Times New Roman" w:hAnsi="Times New Roman"/>
          <w:sz w:val="24"/>
          <w:szCs w:val="24"/>
        </w:rPr>
        <w:t>Рабочая программа реализуется в учебниках: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4A291B">
        <w:rPr>
          <w:rFonts w:ascii="Times New Roman" w:hAnsi="Times New Roman"/>
          <w:sz w:val="24"/>
          <w:szCs w:val="24"/>
        </w:rPr>
        <w:t>- Захаров В.Б. Биология: Общая биология. Углубленный уровень. 10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291B">
        <w:rPr>
          <w:rFonts w:ascii="Times New Roman" w:hAnsi="Times New Roman"/>
          <w:sz w:val="24"/>
          <w:szCs w:val="24"/>
        </w:rPr>
        <w:t>кл.: учебник/ В.Б. Захаров, С.Г. Мамонтов, Н.И. Сонин, Е.Т.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291B">
        <w:rPr>
          <w:rFonts w:ascii="Times New Roman" w:hAnsi="Times New Roman"/>
          <w:sz w:val="24"/>
          <w:szCs w:val="24"/>
        </w:rPr>
        <w:t>Захарова. – М.: Дрофа, 2018.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4A291B">
        <w:rPr>
          <w:rFonts w:ascii="Times New Roman" w:hAnsi="Times New Roman"/>
          <w:sz w:val="24"/>
          <w:szCs w:val="24"/>
        </w:rPr>
        <w:t>- Захаров В.Б. Биология: Общая биология. Углубленный уровень. 11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291B">
        <w:rPr>
          <w:rFonts w:ascii="Times New Roman" w:hAnsi="Times New Roman"/>
          <w:sz w:val="24"/>
          <w:szCs w:val="24"/>
        </w:rPr>
        <w:t>кл.: учебник/ В.Б. Захаров, С.Г. Мамонтов, Н.И. Сонин, Е.Т.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291B">
        <w:rPr>
          <w:rFonts w:ascii="Times New Roman" w:hAnsi="Times New Roman"/>
          <w:sz w:val="24"/>
          <w:szCs w:val="24"/>
        </w:rPr>
        <w:t>Захарова. – М.: Дрофа, 2018.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4A291B">
        <w:rPr>
          <w:rFonts w:ascii="Times New Roman" w:hAnsi="Times New Roman"/>
          <w:sz w:val="24"/>
          <w:szCs w:val="24"/>
        </w:rPr>
        <w:t>Рабочая программа по биологии для 10 - 11 классов составлена с учётом преемственности программ по биологии 5 – 9 классов.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4A291B">
        <w:rPr>
          <w:rFonts w:ascii="Times New Roman" w:hAnsi="Times New Roman"/>
          <w:sz w:val="24"/>
          <w:szCs w:val="24"/>
        </w:rPr>
        <w:t>В данной программе учитываются доминирующие идеи и положения Программы развития и формирования универсальных учебных действий для среднего общего образования, которые обеспечивают формирование российской гражданской идентичности, коммуникативных качеств личности, и способствуют формированию УУД.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4A291B">
        <w:rPr>
          <w:rFonts w:ascii="Times New Roman" w:hAnsi="Times New Roman"/>
          <w:b/>
          <w:sz w:val="24"/>
          <w:szCs w:val="24"/>
        </w:rPr>
        <w:t>ПЛАНИРУЕМЫЕ РЕЗУЛЬТАТЫ ОСВОЕНИЯ УЧЕБНОГО ПРЕДМЕТА БИОЛОГИЯ В 10-11 КЛАССАХ (НА УГЛУБЛЕННОМ УРОВНЕ)</w:t>
      </w:r>
    </w:p>
    <w:p w:rsidR="00C471C1" w:rsidRPr="004A291B" w:rsidRDefault="00C471C1" w:rsidP="00C471C1">
      <w:pPr>
        <w:pStyle w:val="a7"/>
        <w:rPr>
          <w:rFonts w:ascii="Times New Roman" w:hAnsi="Times New Roman"/>
          <w:b/>
          <w:sz w:val="24"/>
          <w:szCs w:val="24"/>
        </w:rPr>
      </w:pPr>
      <w:r w:rsidRPr="004A291B">
        <w:rPr>
          <w:rFonts w:ascii="Times New Roman" w:hAnsi="Times New Roman"/>
          <w:b/>
          <w:sz w:val="24"/>
          <w:szCs w:val="24"/>
        </w:rPr>
        <w:t>ПРЕДМЕТНЫЕ РЕЗУЛЬТАТЫ: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</w:p>
    <w:p w:rsidR="00C471C1" w:rsidRPr="004A291B" w:rsidRDefault="00C471C1" w:rsidP="00C471C1">
      <w:pPr>
        <w:pStyle w:val="a7"/>
        <w:rPr>
          <w:rFonts w:ascii="Times New Roman" w:hAnsi="Times New Roman"/>
          <w:b/>
          <w:sz w:val="24"/>
          <w:szCs w:val="24"/>
        </w:rPr>
      </w:pPr>
      <w:r w:rsidRPr="004A291B">
        <w:rPr>
          <w:rFonts w:ascii="Times New Roman" w:hAnsi="Times New Roman"/>
          <w:b/>
          <w:sz w:val="24"/>
          <w:szCs w:val="24"/>
        </w:rPr>
        <w:t>ВЫПУСКНИК НАУЧИТСЯ</w:t>
      </w:r>
    </w:p>
    <w:p w:rsidR="00C471C1" w:rsidRPr="004A291B" w:rsidRDefault="00C471C1" w:rsidP="00C471C1">
      <w:pPr>
        <w:pStyle w:val="a7"/>
        <w:rPr>
          <w:rFonts w:ascii="Times New Roman" w:eastAsia="Symbol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4A291B">
        <w:rPr>
          <w:rFonts w:ascii="Times New Roman" w:hAnsi="Times New Roman"/>
          <w:sz w:val="24"/>
          <w:szCs w:val="24"/>
        </w:rPr>
        <w:t>оценивать роль биологических открытий и современных исследований в развитии науки и в практической деятельности людей;</w:t>
      </w:r>
    </w:p>
    <w:p w:rsidR="00C471C1" w:rsidRPr="004A291B" w:rsidRDefault="00C471C1" w:rsidP="00C471C1">
      <w:pPr>
        <w:pStyle w:val="a7"/>
        <w:rPr>
          <w:rFonts w:ascii="Times New Roman" w:eastAsia="Symbol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4A291B">
        <w:rPr>
          <w:rFonts w:ascii="Times New Roman" w:hAnsi="Times New Roman"/>
          <w:sz w:val="24"/>
          <w:szCs w:val="24"/>
        </w:rPr>
        <w:t>оценивать роль биологии в формировании современной научной картины мира, прогнозировать перспективы развития биологии;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4A291B">
        <w:rPr>
          <w:rFonts w:ascii="Times New Roman" w:hAnsi="Times New Roman"/>
          <w:sz w:val="24"/>
          <w:szCs w:val="24"/>
        </w:rPr>
        <w:t>устанавливать и характеризовать связь основополагающих биологических понятий (клетка, организм, вид, экосистема, биосфера) с основополагающими понятиями других естественных наук;</w:t>
      </w:r>
    </w:p>
    <w:p w:rsidR="00C471C1" w:rsidRPr="004A291B" w:rsidRDefault="00C471C1" w:rsidP="00C471C1">
      <w:pPr>
        <w:pStyle w:val="a7"/>
        <w:rPr>
          <w:rFonts w:ascii="Times New Roman" w:eastAsia="Symbol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4A291B">
        <w:rPr>
          <w:rFonts w:ascii="Times New Roman" w:hAnsi="Times New Roman"/>
          <w:sz w:val="24"/>
          <w:szCs w:val="24"/>
        </w:rPr>
        <w:t>обосновывать систему взглядов на живую природу и место в ней человека, применяя биологические теории, учения, законы, закономерности, понимать границы их применения;</w:t>
      </w:r>
    </w:p>
    <w:p w:rsidR="00C471C1" w:rsidRPr="004A291B" w:rsidRDefault="00C471C1" w:rsidP="00C471C1">
      <w:pPr>
        <w:pStyle w:val="a7"/>
        <w:rPr>
          <w:rFonts w:ascii="Times New Roman" w:eastAsia="Symbol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</w:t>
      </w:r>
      <w:r w:rsidRPr="004A291B">
        <w:rPr>
          <w:rFonts w:ascii="Times New Roman" w:hAnsi="Times New Roman"/>
          <w:sz w:val="24"/>
          <w:szCs w:val="24"/>
        </w:rPr>
        <w:t>проводить учебно – исследовательскую деятельность по биологии: выдвигать гипотезы, планировать работу, отбирать и преобразовывать необходимую информацию, проводить эксперименты, интерпретировать результаты, делать выводы на основе полученных результатов;</w:t>
      </w:r>
    </w:p>
    <w:p w:rsidR="00C471C1" w:rsidRPr="004A291B" w:rsidRDefault="00C471C1" w:rsidP="00C471C1">
      <w:pPr>
        <w:pStyle w:val="a7"/>
        <w:rPr>
          <w:rFonts w:ascii="Times New Roman" w:eastAsia="Symbol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4A291B">
        <w:rPr>
          <w:rFonts w:ascii="Times New Roman" w:hAnsi="Times New Roman"/>
          <w:sz w:val="24"/>
          <w:szCs w:val="24"/>
        </w:rPr>
        <w:t>выявлять и обосновывать существенные особенности разных уровней организации жизни;</w:t>
      </w:r>
    </w:p>
    <w:p w:rsidR="00C471C1" w:rsidRPr="004A291B" w:rsidRDefault="00C471C1" w:rsidP="00C471C1">
      <w:pPr>
        <w:pStyle w:val="a7"/>
        <w:rPr>
          <w:rFonts w:ascii="Times New Roman" w:eastAsia="Symbol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4A291B">
        <w:rPr>
          <w:rFonts w:ascii="Times New Roman" w:hAnsi="Times New Roman"/>
          <w:sz w:val="24"/>
          <w:szCs w:val="24"/>
        </w:rPr>
        <w:t>устанавливать связь строения и функций основных биологических макромолекул, их роль в процессах клеточного метаболизма;</w:t>
      </w:r>
    </w:p>
    <w:p w:rsidR="00C471C1" w:rsidRPr="004A291B" w:rsidRDefault="00C471C1" w:rsidP="00C471C1">
      <w:pPr>
        <w:pStyle w:val="a7"/>
        <w:rPr>
          <w:rFonts w:ascii="Times New Roman" w:eastAsia="Symbol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4A291B">
        <w:rPr>
          <w:rFonts w:ascii="Times New Roman" w:hAnsi="Times New Roman"/>
          <w:sz w:val="24"/>
          <w:szCs w:val="24"/>
        </w:rPr>
        <w:t>решать задачи на определение последовательности нуклеотидов ДНК и и-РНК (м- РНК), антикодонов т- РНК, последовательности аминокислот в молекуле белка, применяя знания о реакциях матричного синтеза, генетическом коде, принципе комплементарности;</w:t>
      </w:r>
    </w:p>
    <w:p w:rsidR="00C471C1" w:rsidRPr="004A291B" w:rsidRDefault="00C471C1" w:rsidP="00C471C1">
      <w:pPr>
        <w:pStyle w:val="a7"/>
        <w:rPr>
          <w:rFonts w:ascii="Times New Roman" w:eastAsia="Symbol" w:hAnsi="Times New Roman"/>
          <w:sz w:val="24"/>
          <w:szCs w:val="24"/>
        </w:rPr>
      </w:pPr>
      <w:r w:rsidRPr="004A291B">
        <w:rPr>
          <w:rFonts w:ascii="Times New Roman" w:hAnsi="Times New Roman"/>
          <w:sz w:val="24"/>
          <w:szCs w:val="24"/>
        </w:rPr>
        <w:t>делать выводы об изменениях, которые произойдут в процессах матричного синтеза, в случае изменения последовательности нуклеотидов ДНК;</w:t>
      </w:r>
    </w:p>
    <w:p w:rsidR="00C471C1" w:rsidRPr="004A291B" w:rsidRDefault="00C471C1" w:rsidP="00C471C1">
      <w:pPr>
        <w:pStyle w:val="a7"/>
        <w:rPr>
          <w:rFonts w:ascii="Times New Roman" w:eastAsia="Symbol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4A291B">
        <w:rPr>
          <w:rFonts w:ascii="Times New Roman" w:hAnsi="Times New Roman"/>
          <w:sz w:val="24"/>
          <w:szCs w:val="24"/>
        </w:rPr>
        <w:t>сравнивать фазы деления клетки;</w:t>
      </w:r>
    </w:p>
    <w:p w:rsidR="00C471C1" w:rsidRPr="004A291B" w:rsidRDefault="00C471C1" w:rsidP="00C471C1">
      <w:pPr>
        <w:pStyle w:val="a7"/>
        <w:rPr>
          <w:rFonts w:ascii="Times New Roman" w:eastAsia="Symbol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4A291B">
        <w:rPr>
          <w:rFonts w:ascii="Times New Roman" w:hAnsi="Times New Roman"/>
          <w:sz w:val="24"/>
          <w:szCs w:val="24"/>
        </w:rPr>
        <w:t>решать задачи на определение и сравнение количества генетического материала (хромосом и ДНК) в клетках многоклеточных организмов в разных фазах клеточного цикла;</w:t>
      </w:r>
    </w:p>
    <w:p w:rsidR="00C471C1" w:rsidRPr="004A291B" w:rsidRDefault="00C471C1" w:rsidP="00C471C1">
      <w:pPr>
        <w:pStyle w:val="a7"/>
        <w:rPr>
          <w:rFonts w:ascii="Times New Roman" w:eastAsia="Symbol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4A291B">
        <w:rPr>
          <w:rFonts w:ascii="Times New Roman" w:hAnsi="Times New Roman"/>
          <w:sz w:val="24"/>
          <w:szCs w:val="24"/>
        </w:rPr>
        <w:t xml:space="preserve">выявлять существенные признаки строения клеток организмов разных царств живой природы,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4A291B">
        <w:rPr>
          <w:rFonts w:ascii="Times New Roman" w:hAnsi="Times New Roman"/>
          <w:sz w:val="24"/>
          <w:szCs w:val="24"/>
        </w:rPr>
        <w:t>устанавливать взаимосвязь строения и функций частей и органоидов клетки;</w:t>
      </w:r>
    </w:p>
    <w:p w:rsidR="00C471C1" w:rsidRPr="004A291B" w:rsidRDefault="00C471C1" w:rsidP="00C471C1">
      <w:pPr>
        <w:pStyle w:val="a7"/>
        <w:rPr>
          <w:rFonts w:ascii="Times New Roman" w:eastAsia="Symbol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4A291B">
        <w:rPr>
          <w:rFonts w:ascii="Times New Roman" w:hAnsi="Times New Roman"/>
          <w:sz w:val="24"/>
          <w:szCs w:val="24"/>
        </w:rPr>
        <w:t>обосновывать взаимосвязь пластического и энергетического обменов;</w:t>
      </w:r>
    </w:p>
    <w:p w:rsidR="00C471C1" w:rsidRPr="004A291B" w:rsidRDefault="00C471C1" w:rsidP="00C471C1">
      <w:pPr>
        <w:pStyle w:val="a7"/>
        <w:rPr>
          <w:rFonts w:ascii="Times New Roman" w:eastAsia="Symbol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4A291B">
        <w:rPr>
          <w:rFonts w:ascii="Times New Roman" w:hAnsi="Times New Roman"/>
          <w:sz w:val="24"/>
          <w:szCs w:val="24"/>
        </w:rPr>
        <w:t>сравнивать процессы пластического и энергетического обменов, происходящих в клетках живых организмов;</w:t>
      </w:r>
    </w:p>
    <w:p w:rsidR="00C471C1" w:rsidRPr="004A291B" w:rsidRDefault="00C471C1" w:rsidP="00C471C1">
      <w:pPr>
        <w:pStyle w:val="a7"/>
        <w:rPr>
          <w:rFonts w:ascii="Times New Roman" w:eastAsia="Symbol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4A291B">
        <w:rPr>
          <w:rFonts w:ascii="Times New Roman" w:hAnsi="Times New Roman"/>
          <w:sz w:val="24"/>
          <w:szCs w:val="24"/>
        </w:rPr>
        <w:t>определять количество хромосом в клетках растений основных отделов на разных этапах жизненного цикла;</w:t>
      </w:r>
    </w:p>
    <w:p w:rsidR="00C471C1" w:rsidRPr="004A291B" w:rsidRDefault="00C471C1" w:rsidP="00C471C1">
      <w:pPr>
        <w:pStyle w:val="a7"/>
        <w:rPr>
          <w:rFonts w:ascii="Times New Roman" w:eastAsia="Symbol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4A291B">
        <w:rPr>
          <w:rFonts w:ascii="Times New Roman" w:hAnsi="Times New Roman"/>
          <w:sz w:val="24"/>
          <w:szCs w:val="24"/>
        </w:rPr>
        <w:t>решать генетические задачи на дигибридное скрещивание, сцепленное (в том числе с полом) наследование, анализирующее скрещивание, применяя законы наследственности и закономерности сцепленного наследования;</w:t>
      </w:r>
    </w:p>
    <w:p w:rsidR="00C471C1" w:rsidRPr="004A291B" w:rsidRDefault="00C471C1" w:rsidP="00C471C1">
      <w:pPr>
        <w:pStyle w:val="a7"/>
        <w:rPr>
          <w:rFonts w:ascii="Times New Roman" w:eastAsia="Symbol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4A291B">
        <w:rPr>
          <w:rFonts w:ascii="Times New Roman" w:hAnsi="Times New Roman"/>
          <w:sz w:val="24"/>
          <w:szCs w:val="24"/>
        </w:rPr>
        <w:t>раскрывать причины наследственных заболеваний, аргументировать необходимость мер предупреждения таких заболеваний;</w:t>
      </w:r>
    </w:p>
    <w:p w:rsidR="00C471C1" w:rsidRPr="004A291B" w:rsidRDefault="00C471C1" w:rsidP="00C471C1">
      <w:pPr>
        <w:pStyle w:val="a7"/>
        <w:rPr>
          <w:rFonts w:ascii="Times New Roman" w:eastAsia="Symbol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4A291B">
        <w:rPr>
          <w:rFonts w:ascii="Times New Roman" w:hAnsi="Times New Roman"/>
          <w:sz w:val="24"/>
          <w:szCs w:val="24"/>
        </w:rPr>
        <w:t>сравнивать разные способы размножения организмов;</w:t>
      </w:r>
    </w:p>
    <w:p w:rsidR="00C471C1" w:rsidRPr="004A291B" w:rsidRDefault="00C471C1" w:rsidP="00C471C1">
      <w:pPr>
        <w:pStyle w:val="a7"/>
        <w:rPr>
          <w:rFonts w:ascii="Times New Roman" w:eastAsia="Symbol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4A291B">
        <w:rPr>
          <w:rFonts w:ascii="Times New Roman" w:hAnsi="Times New Roman"/>
          <w:sz w:val="24"/>
          <w:szCs w:val="24"/>
        </w:rPr>
        <w:t>характеризовать основные этапы онтогенеза организмов;</w:t>
      </w:r>
    </w:p>
    <w:p w:rsidR="00C471C1" w:rsidRPr="004A291B" w:rsidRDefault="00C471C1" w:rsidP="00C471C1">
      <w:pPr>
        <w:pStyle w:val="a7"/>
        <w:rPr>
          <w:rFonts w:ascii="Times New Roman" w:eastAsia="Symbol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4A291B">
        <w:rPr>
          <w:rFonts w:ascii="Times New Roman" w:hAnsi="Times New Roman"/>
          <w:sz w:val="24"/>
          <w:szCs w:val="24"/>
        </w:rPr>
        <w:t>выявлять причины и существенные признаки модификационной и мутационной изменчивости;</w:t>
      </w:r>
    </w:p>
    <w:p w:rsidR="00C471C1" w:rsidRPr="004A291B" w:rsidRDefault="00C471C1" w:rsidP="00C471C1">
      <w:pPr>
        <w:pStyle w:val="a7"/>
        <w:rPr>
          <w:rFonts w:ascii="Times New Roman" w:eastAsia="Symbol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4A291B">
        <w:rPr>
          <w:rFonts w:ascii="Times New Roman" w:hAnsi="Times New Roman"/>
          <w:sz w:val="24"/>
          <w:szCs w:val="24"/>
        </w:rPr>
        <w:t>обосновывать роль изменчивости в естественном и искусственном отборе;</w:t>
      </w:r>
    </w:p>
    <w:p w:rsidR="00C471C1" w:rsidRPr="004A291B" w:rsidRDefault="00C471C1" w:rsidP="00C471C1">
      <w:pPr>
        <w:pStyle w:val="a7"/>
        <w:rPr>
          <w:rFonts w:ascii="Times New Roman" w:eastAsia="Symbol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4A291B">
        <w:rPr>
          <w:rFonts w:ascii="Times New Roman" w:hAnsi="Times New Roman"/>
          <w:sz w:val="24"/>
          <w:szCs w:val="24"/>
        </w:rPr>
        <w:t>обосновывать значение разных методов селекции в создании сортов растений, пород животных и штаммов микроорганизмов;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4A291B">
        <w:rPr>
          <w:rFonts w:ascii="Times New Roman" w:hAnsi="Times New Roman"/>
          <w:sz w:val="24"/>
          <w:szCs w:val="24"/>
        </w:rPr>
        <w:t>основывать причины изменяемости и многообразия видов, применяя синтетическую теорию эволюции;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4A291B">
        <w:rPr>
          <w:rFonts w:ascii="Times New Roman" w:hAnsi="Times New Roman"/>
          <w:sz w:val="24"/>
          <w:szCs w:val="24"/>
        </w:rPr>
        <w:t>характеризовать популяцию как единицу эволюции, вид как систематическую категорию и как результат эволюции;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4A291B">
        <w:rPr>
          <w:rFonts w:ascii="Times New Roman" w:hAnsi="Times New Roman"/>
          <w:sz w:val="24"/>
          <w:szCs w:val="24"/>
        </w:rPr>
        <w:t>устанавливать связь структуры и свойств экосистемы;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4A291B">
        <w:rPr>
          <w:rFonts w:ascii="Times New Roman" w:hAnsi="Times New Roman"/>
          <w:sz w:val="24"/>
          <w:szCs w:val="24"/>
        </w:rPr>
        <w:t>составлять схемы переноса веществ и энергии в экосистеме (сети питания), прогнозировать их изменения в зависимости от изменения факторов среды;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4A291B">
        <w:rPr>
          <w:rFonts w:ascii="Times New Roman" w:hAnsi="Times New Roman"/>
          <w:sz w:val="24"/>
          <w:szCs w:val="24"/>
        </w:rPr>
        <w:t>аргументировать собственную позицию по отношению к экологическим проблемам и поведению в природной среде;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4A291B">
        <w:rPr>
          <w:rFonts w:ascii="Times New Roman" w:hAnsi="Times New Roman"/>
          <w:sz w:val="24"/>
          <w:szCs w:val="24"/>
        </w:rPr>
        <w:t>обосновывать необходимость устойчивого развития как условия сохранения биосферы;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4A291B">
        <w:rPr>
          <w:rFonts w:ascii="Times New Roman" w:hAnsi="Times New Roman"/>
          <w:sz w:val="24"/>
          <w:szCs w:val="24"/>
        </w:rPr>
        <w:t>оценивать практическое и этическое значение современных исследований в биологии, медицине, экологии, биотехнологии; обосновывать собственную оценку;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4A291B">
        <w:rPr>
          <w:rFonts w:ascii="Times New Roman" w:hAnsi="Times New Roman"/>
          <w:sz w:val="24"/>
          <w:szCs w:val="24"/>
        </w:rPr>
        <w:t>выявлять в тексте биологического содержания проблему и аргументированно её объяснять;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4A291B">
        <w:rPr>
          <w:rFonts w:ascii="Times New Roman" w:hAnsi="Times New Roman"/>
          <w:sz w:val="24"/>
          <w:szCs w:val="24"/>
        </w:rPr>
        <w:t>представлять биологическую информацию в виде текста, таблицы, схемы, графика, диаграммы и делать выводы на основании представленных данных;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</w:t>
      </w:r>
      <w:r w:rsidRPr="004A291B">
        <w:rPr>
          <w:rFonts w:ascii="Times New Roman" w:hAnsi="Times New Roman"/>
          <w:sz w:val="24"/>
          <w:szCs w:val="24"/>
        </w:rPr>
        <w:t>преобразовывать график, таблицу, диаграмму, схему в текст биологического содержания.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4A291B">
        <w:rPr>
          <w:rFonts w:ascii="Times New Roman" w:hAnsi="Times New Roman"/>
          <w:sz w:val="24"/>
          <w:szCs w:val="24"/>
        </w:rPr>
        <w:t>ВЫПУСКНИК ПОЛУЧИТ ВОЗМОЖНОСТЬ НАУЧИТЬСЯ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</w:p>
    <w:p w:rsidR="00C471C1" w:rsidRPr="004A291B" w:rsidRDefault="00C471C1" w:rsidP="00C471C1">
      <w:pPr>
        <w:pStyle w:val="a7"/>
        <w:rPr>
          <w:rFonts w:ascii="Times New Roman" w:eastAsia="Symbol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4A291B">
        <w:rPr>
          <w:rFonts w:ascii="Times New Roman" w:hAnsi="Times New Roman"/>
          <w:sz w:val="24"/>
          <w:szCs w:val="24"/>
        </w:rPr>
        <w:t>организовывать и проводить индивидуальную исследовательскую деятельность по биологии (или разрабатывать индивидуальный проект): выдвигать гипотезы, планировать работу, отбирать и преобразовывать необходимую информацию, проводить эксперименты, интерпретировать результаты, делать выводы на основе полученных результатов, представлять продукт своих исследований;</w:t>
      </w:r>
    </w:p>
    <w:p w:rsidR="00C471C1" w:rsidRPr="004A291B" w:rsidRDefault="00C471C1" w:rsidP="00C471C1">
      <w:pPr>
        <w:pStyle w:val="a7"/>
        <w:rPr>
          <w:rFonts w:ascii="Times New Roman" w:eastAsia="Symbol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4A291B">
        <w:rPr>
          <w:rFonts w:ascii="Times New Roman" w:hAnsi="Times New Roman"/>
          <w:sz w:val="24"/>
          <w:szCs w:val="24"/>
        </w:rPr>
        <w:t>прогнозировать последствия собственных исследований с учётом этических норм</w:t>
      </w:r>
    </w:p>
    <w:p w:rsidR="00C471C1" w:rsidRPr="004A291B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4A291B">
        <w:rPr>
          <w:rFonts w:ascii="Times New Roman" w:hAnsi="Times New Roman"/>
          <w:sz w:val="24"/>
          <w:szCs w:val="24"/>
        </w:rPr>
        <w:t>и экологических требований;</w:t>
      </w:r>
    </w:p>
    <w:p w:rsidR="00C471C1" w:rsidRPr="004A291B" w:rsidRDefault="00C471C1" w:rsidP="00C471C1">
      <w:pPr>
        <w:pStyle w:val="a7"/>
        <w:rPr>
          <w:rFonts w:ascii="Times New Roman" w:eastAsia="Symbol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4A291B">
        <w:rPr>
          <w:rFonts w:ascii="Times New Roman" w:hAnsi="Times New Roman"/>
          <w:sz w:val="24"/>
          <w:szCs w:val="24"/>
        </w:rPr>
        <w:t>выделять существенные особенности жизненных циклов представителей разных отделов растений и типов животных;</w:t>
      </w:r>
    </w:p>
    <w:p w:rsidR="00C471C1" w:rsidRPr="004A291B" w:rsidRDefault="00C471C1" w:rsidP="00C471C1">
      <w:pPr>
        <w:pStyle w:val="a7"/>
        <w:rPr>
          <w:rFonts w:ascii="Times New Roman" w:eastAsia="Symbol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4A291B">
        <w:rPr>
          <w:rFonts w:ascii="Times New Roman" w:hAnsi="Times New Roman"/>
          <w:sz w:val="24"/>
          <w:szCs w:val="24"/>
        </w:rPr>
        <w:t>изображать циклы развития в виде схем;</w:t>
      </w:r>
    </w:p>
    <w:p w:rsidR="00C471C1" w:rsidRPr="004A291B" w:rsidRDefault="00C471C1" w:rsidP="00C471C1">
      <w:pPr>
        <w:pStyle w:val="a7"/>
        <w:rPr>
          <w:rFonts w:ascii="Times New Roman" w:eastAsia="Symbol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4A291B">
        <w:rPr>
          <w:rFonts w:ascii="Times New Roman" w:hAnsi="Times New Roman"/>
          <w:sz w:val="24"/>
          <w:szCs w:val="24"/>
        </w:rPr>
        <w:t>анализировать и использовать в решении учебных и исследовательских задач информацию о современных исследованиях в биологии, медицине и экологии;</w:t>
      </w:r>
    </w:p>
    <w:p w:rsidR="00C471C1" w:rsidRPr="004A291B" w:rsidRDefault="00C471C1" w:rsidP="00C471C1">
      <w:pPr>
        <w:pStyle w:val="a7"/>
        <w:rPr>
          <w:rFonts w:ascii="Times New Roman" w:eastAsia="Symbol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4A291B">
        <w:rPr>
          <w:rFonts w:ascii="Times New Roman" w:hAnsi="Times New Roman"/>
          <w:sz w:val="24"/>
          <w:szCs w:val="24"/>
        </w:rPr>
        <w:t>аргументировать необходимость синтеза естественнонаучного и социогуманитарного знания в эпоху информационной цивилизации;</w:t>
      </w:r>
    </w:p>
    <w:p w:rsidR="00C471C1" w:rsidRPr="004A291B" w:rsidRDefault="00C471C1" w:rsidP="00C471C1">
      <w:pPr>
        <w:pStyle w:val="a7"/>
        <w:rPr>
          <w:rFonts w:ascii="Times New Roman" w:eastAsia="Symbol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4A291B">
        <w:rPr>
          <w:rFonts w:ascii="Times New Roman" w:hAnsi="Times New Roman"/>
          <w:sz w:val="24"/>
          <w:szCs w:val="24"/>
        </w:rPr>
        <w:t>моделировать изменение экосистем под влиянием различных групп факторов окружающей среды;</w:t>
      </w:r>
    </w:p>
    <w:p w:rsidR="00C471C1" w:rsidRPr="004A291B" w:rsidRDefault="00C471C1" w:rsidP="00C471C1">
      <w:pPr>
        <w:pStyle w:val="a7"/>
        <w:rPr>
          <w:rFonts w:ascii="Times New Roman" w:eastAsia="Symbol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4A291B">
        <w:rPr>
          <w:rFonts w:ascii="Times New Roman" w:hAnsi="Times New Roman"/>
          <w:sz w:val="24"/>
          <w:szCs w:val="24"/>
        </w:rPr>
        <w:t>выявлять в процессе исследовательской деятельности последствия антропогенного воздействия на экосистемы своего региона, предлагать способы снижения антропогенного воздействия на экосистемы;</w:t>
      </w:r>
    </w:p>
    <w:p w:rsidR="00C471C1" w:rsidRPr="004A291B" w:rsidRDefault="00C471C1" w:rsidP="00C471C1">
      <w:pPr>
        <w:pStyle w:val="a7"/>
        <w:rPr>
          <w:rFonts w:ascii="Times New Roman" w:eastAsia="Symbol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4A291B">
        <w:rPr>
          <w:rFonts w:ascii="Times New Roman" w:hAnsi="Times New Roman"/>
          <w:sz w:val="24"/>
          <w:szCs w:val="24"/>
        </w:rPr>
        <w:t>использовать приобретённые компетенции в практической деятельности и повседневной жизни, для приобретения опыта деятельности, предшествующей профессиональной, в основе которой лежит биология как учебный предмет.</w:t>
      </w:r>
    </w:p>
    <w:p w:rsidR="00C471C1" w:rsidRDefault="00C471C1" w:rsidP="00C471C1">
      <w:pPr>
        <w:pStyle w:val="a7"/>
        <w:rPr>
          <w:rFonts w:ascii="Times New Roman" w:hAnsi="Times New Roman"/>
          <w:b/>
          <w:sz w:val="24"/>
          <w:szCs w:val="24"/>
        </w:rPr>
      </w:pPr>
    </w:p>
    <w:p w:rsidR="00C471C1" w:rsidRPr="00677993" w:rsidRDefault="00C471C1" w:rsidP="00C471C1">
      <w:pPr>
        <w:pStyle w:val="a7"/>
        <w:rPr>
          <w:rFonts w:ascii="Times New Roman" w:hAnsi="Times New Roman"/>
          <w:b/>
          <w:sz w:val="24"/>
          <w:szCs w:val="24"/>
        </w:rPr>
      </w:pPr>
      <w:r w:rsidRPr="00677993">
        <w:rPr>
          <w:rFonts w:ascii="Times New Roman" w:hAnsi="Times New Roman"/>
          <w:b/>
          <w:sz w:val="24"/>
          <w:szCs w:val="24"/>
        </w:rPr>
        <w:t>Контроль уровня обученности</w:t>
      </w:r>
    </w:p>
    <w:p w:rsidR="00C471C1" w:rsidRPr="00677993" w:rsidRDefault="00C471C1" w:rsidP="00C471C1">
      <w:pPr>
        <w:pStyle w:val="a7"/>
        <w:rPr>
          <w:rFonts w:ascii="Times New Roman" w:hAnsi="Times New Roman"/>
          <w:b/>
          <w:sz w:val="24"/>
          <w:szCs w:val="24"/>
        </w:rPr>
      </w:pPr>
    </w:p>
    <w:p w:rsidR="00C471C1" w:rsidRPr="00677993" w:rsidRDefault="00C471C1" w:rsidP="00C471C1">
      <w:pPr>
        <w:pStyle w:val="a7"/>
        <w:rPr>
          <w:rFonts w:ascii="Times New Roman" w:hAnsi="Times New Roman"/>
          <w:b/>
          <w:sz w:val="24"/>
          <w:szCs w:val="24"/>
        </w:rPr>
      </w:pPr>
      <w:r w:rsidRPr="00677993">
        <w:rPr>
          <w:rFonts w:ascii="Times New Roman" w:hAnsi="Times New Roman"/>
          <w:b/>
          <w:sz w:val="24"/>
          <w:szCs w:val="24"/>
        </w:rPr>
        <w:t xml:space="preserve">Оценка устного  ответа учащихся                                                                                              </w:t>
      </w:r>
    </w:p>
    <w:p w:rsidR="00C471C1" w:rsidRPr="00677993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677993">
        <w:rPr>
          <w:rFonts w:ascii="Times New Roman" w:hAnsi="Times New Roman"/>
          <w:b/>
          <w:sz w:val="24"/>
          <w:szCs w:val="24"/>
        </w:rPr>
        <w:t>Отметка "5"</w:t>
      </w:r>
      <w:r w:rsidRPr="00677993">
        <w:rPr>
          <w:rFonts w:ascii="Times New Roman" w:hAnsi="Times New Roman"/>
          <w:sz w:val="24"/>
          <w:szCs w:val="24"/>
        </w:rPr>
        <w:t xml:space="preserve"> ставится в случае: </w:t>
      </w:r>
      <w:r w:rsidRPr="00677993">
        <w:rPr>
          <w:rFonts w:ascii="Times New Roman" w:hAnsi="Times New Roman"/>
          <w:sz w:val="24"/>
          <w:szCs w:val="24"/>
        </w:rPr>
        <w:br/>
        <w:t xml:space="preserve">1. Знания, понимания, глубины усвоения обучающимся всего объёма программного материала. </w:t>
      </w:r>
      <w:r w:rsidRPr="00677993">
        <w:rPr>
          <w:rFonts w:ascii="Times New Roman" w:hAnsi="Times New Roman"/>
          <w:sz w:val="24"/>
          <w:szCs w:val="24"/>
        </w:rPr>
        <w:br/>
        <w:t xml:space="preserve">2. Умения выделять главные положения в изученном материале, на основании фактов и примеров обобщать, делать выводы, устанавливать межпредметные и внутрипредметные связи, творчески применяет полученные знания в незнакомой ситуации. </w:t>
      </w:r>
      <w:r w:rsidRPr="00677993">
        <w:rPr>
          <w:rFonts w:ascii="Times New Roman" w:hAnsi="Times New Roman"/>
          <w:sz w:val="24"/>
          <w:szCs w:val="24"/>
        </w:rPr>
        <w:br/>
        <w:t xml:space="preserve">3. 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учителя, соблюдение культуры устной речи. </w:t>
      </w:r>
      <w:r w:rsidRPr="00677993">
        <w:rPr>
          <w:rFonts w:ascii="Times New Roman" w:hAnsi="Times New Roman"/>
          <w:sz w:val="24"/>
          <w:szCs w:val="24"/>
        </w:rPr>
        <w:br/>
      </w:r>
      <w:r w:rsidRPr="00677993">
        <w:rPr>
          <w:rFonts w:ascii="Times New Roman" w:hAnsi="Times New Roman"/>
          <w:b/>
          <w:sz w:val="24"/>
          <w:szCs w:val="24"/>
        </w:rPr>
        <w:t>Отметка "4":</w:t>
      </w:r>
      <w:r w:rsidRPr="00677993">
        <w:rPr>
          <w:rFonts w:ascii="Times New Roman" w:hAnsi="Times New Roman"/>
          <w:sz w:val="24"/>
          <w:szCs w:val="24"/>
        </w:rPr>
        <w:t xml:space="preserve"> </w:t>
      </w:r>
      <w:r w:rsidRPr="00677993">
        <w:rPr>
          <w:rFonts w:ascii="Times New Roman" w:hAnsi="Times New Roman"/>
          <w:sz w:val="24"/>
          <w:szCs w:val="24"/>
        </w:rPr>
        <w:br/>
        <w:t xml:space="preserve">1. Знание всего изученного программного материала. </w:t>
      </w:r>
      <w:r w:rsidRPr="00677993">
        <w:rPr>
          <w:rFonts w:ascii="Times New Roman" w:hAnsi="Times New Roman"/>
          <w:sz w:val="24"/>
          <w:szCs w:val="24"/>
        </w:rPr>
        <w:br/>
        <w:t xml:space="preserve">2. Умений выделять главные положения в изученном материале, на основании фактов и примеров обобщать, делать выводы, устанавливать внутрипредметные связи, применять полученные знания на практике. </w:t>
      </w:r>
      <w:r w:rsidRPr="00677993">
        <w:rPr>
          <w:rFonts w:ascii="Times New Roman" w:hAnsi="Times New Roman"/>
          <w:sz w:val="24"/>
          <w:szCs w:val="24"/>
        </w:rPr>
        <w:br/>
        <w:t xml:space="preserve">3. Незначительные (негрубые) ошибки и недочёты при воспроизведении изученного материала, соблюдение основных правил культуры устной речи. </w:t>
      </w:r>
      <w:r w:rsidRPr="00677993">
        <w:rPr>
          <w:rFonts w:ascii="Times New Roman" w:hAnsi="Times New Roman"/>
          <w:sz w:val="24"/>
          <w:szCs w:val="24"/>
        </w:rPr>
        <w:br/>
      </w:r>
      <w:r w:rsidRPr="00677993">
        <w:rPr>
          <w:rFonts w:ascii="Times New Roman" w:hAnsi="Times New Roman"/>
          <w:b/>
          <w:sz w:val="24"/>
          <w:szCs w:val="24"/>
        </w:rPr>
        <w:t>Отметка "3"</w:t>
      </w:r>
      <w:r w:rsidRPr="00677993">
        <w:rPr>
          <w:rFonts w:ascii="Times New Roman" w:hAnsi="Times New Roman"/>
          <w:sz w:val="24"/>
          <w:szCs w:val="24"/>
        </w:rPr>
        <w:t xml:space="preserve"> (уровень представлений, сочетающихся с элементами научных понятий): </w:t>
      </w:r>
      <w:r w:rsidRPr="00677993">
        <w:rPr>
          <w:rFonts w:ascii="Times New Roman" w:hAnsi="Times New Roman"/>
          <w:sz w:val="24"/>
          <w:szCs w:val="24"/>
        </w:rPr>
        <w:br/>
        <w:t xml:space="preserve">1. 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преподавателя. </w:t>
      </w:r>
      <w:r w:rsidRPr="00677993">
        <w:rPr>
          <w:rFonts w:ascii="Times New Roman" w:hAnsi="Times New Roman"/>
          <w:sz w:val="24"/>
          <w:szCs w:val="24"/>
        </w:rPr>
        <w:br/>
        <w:t xml:space="preserve">2. Умение работать на уровне воспроизведения, затруднения при ответах на </w:t>
      </w:r>
      <w:r w:rsidRPr="00677993">
        <w:rPr>
          <w:rFonts w:ascii="Times New Roman" w:hAnsi="Times New Roman"/>
          <w:sz w:val="24"/>
          <w:szCs w:val="24"/>
        </w:rPr>
        <w:lastRenderedPageBreak/>
        <w:t xml:space="preserve">видоизменённые вопросы. </w:t>
      </w:r>
      <w:r w:rsidRPr="00677993">
        <w:rPr>
          <w:rFonts w:ascii="Times New Roman" w:hAnsi="Times New Roman"/>
          <w:sz w:val="24"/>
          <w:szCs w:val="24"/>
        </w:rPr>
        <w:br/>
        <w:t xml:space="preserve">3. Наличие грубой ошибки, нескольких негрубых при воспроизведении изученного материала, незначительное несоблюдение основных правил культуры устной речи.                                </w:t>
      </w:r>
    </w:p>
    <w:p w:rsidR="00C471C1" w:rsidRPr="00677993" w:rsidRDefault="00C471C1" w:rsidP="00C471C1">
      <w:pPr>
        <w:pStyle w:val="a7"/>
        <w:rPr>
          <w:rFonts w:ascii="Times New Roman" w:hAnsi="Times New Roman"/>
          <w:b/>
          <w:sz w:val="24"/>
          <w:szCs w:val="24"/>
        </w:rPr>
      </w:pPr>
      <w:r w:rsidRPr="00677993">
        <w:rPr>
          <w:rFonts w:ascii="Times New Roman" w:hAnsi="Times New Roman"/>
          <w:b/>
          <w:sz w:val="24"/>
          <w:szCs w:val="24"/>
        </w:rPr>
        <w:t>Отметка "2"</w:t>
      </w:r>
      <w:r w:rsidRPr="00677993">
        <w:rPr>
          <w:rFonts w:ascii="Times New Roman" w:hAnsi="Times New Roman"/>
          <w:sz w:val="24"/>
          <w:szCs w:val="24"/>
        </w:rPr>
        <w:t xml:space="preserve">: </w:t>
      </w:r>
      <w:r w:rsidRPr="00677993">
        <w:rPr>
          <w:rFonts w:ascii="Times New Roman" w:hAnsi="Times New Roman"/>
          <w:sz w:val="24"/>
          <w:szCs w:val="24"/>
        </w:rPr>
        <w:br/>
        <w:t xml:space="preserve">1. Знание и усвоение материала на уровне ниже минимальных требований программы, отдельные представления об изученном материале. </w:t>
      </w:r>
      <w:r w:rsidRPr="00677993">
        <w:rPr>
          <w:rFonts w:ascii="Times New Roman" w:hAnsi="Times New Roman"/>
          <w:sz w:val="24"/>
          <w:szCs w:val="24"/>
        </w:rPr>
        <w:br/>
        <w:t xml:space="preserve">2. Отсутствие умений работать на уровне воспроизведения, затруднения при ответах на стандартные вопросы. </w:t>
      </w:r>
      <w:r w:rsidRPr="00677993">
        <w:rPr>
          <w:rFonts w:ascii="Times New Roman" w:hAnsi="Times New Roman"/>
          <w:sz w:val="24"/>
          <w:szCs w:val="24"/>
        </w:rPr>
        <w:br/>
        <w:t>3. Наличие нескольких грубых ошибок, большого числа негрубых при воспроизведении изученного материала, значительное несоблюдение основных правил культуры устной речи.</w:t>
      </w:r>
    </w:p>
    <w:p w:rsidR="00C471C1" w:rsidRPr="00677993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677993">
        <w:rPr>
          <w:rFonts w:ascii="Times New Roman" w:hAnsi="Times New Roman"/>
          <w:b/>
          <w:sz w:val="24"/>
          <w:szCs w:val="24"/>
        </w:rPr>
        <w:t>Оценка выполнения практических (лабораторных) работ.</w:t>
      </w:r>
      <w:r w:rsidRPr="00677993">
        <w:rPr>
          <w:rFonts w:ascii="Times New Roman" w:hAnsi="Times New Roman"/>
          <w:sz w:val="24"/>
          <w:szCs w:val="24"/>
        </w:rPr>
        <w:t xml:space="preserve">                                                  </w:t>
      </w:r>
    </w:p>
    <w:p w:rsidR="00C471C1" w:rsidRPr="00677993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677993">
        <w:rPr>
          <w:rFonts w:ascii="Times New Roman" w:hAnsi="Times New Roman"/>
          <w:b/>
          <w:sz w:val="24"/>
          <w:szCs w:val="24"/>
        </w:rPr>
        <w:t>Отметка "5"</w:t>
      </w:r>
      <w:r w:rsidRPr="00677993">
        <w:rPr>
          <w:rFonts w:ascii="Times New Roman" w:hAnsi="Times New Roman"/>
          <w:sz w:val="24"/>
          <w:szCs w:val="24"/>
        </w:rPr>
        <w:t xml:space="preserve"> ставится, если ученик: </w:t>
      </w:r>
      <w:r w:rsidRPr="00677993">
        <w:rPr>
          <w:rFonts w:ascii="Times New Roman" w:hAnsi="Times New Roman"/>
          <w:sz w:val="24"/>
          <w:szCs w:val="24"/>
        </w:rPr>
        <w:br/>
        <w:t xml:space="preserve">1) правильно определил цель опыта; </w:t>
      </w:r>
      <w:r w:rsidRPr="00677993">
        <w:rPr>
          <w:rFonts w:ascii="Times New Roman" w:hAnsi="Times New Roman"/>
          <w:sz w:val="24"/>
          <w:szCs w:val="24"/>
        </w:rPr>
        <w:br/>
        <w:t xml:space="preserve">2) выполнил работу в полном объеме с соблюдением необходимой последовательности проведения опытов и измерений; </w:t>
      </w:r>
      <w:r w:rsidRPr="00677993">
        <w:rPr>
          <w:rFonts w:ascii="Times New Roman" w:hAnsi="Times New Roman"/>
          <w:sz w:val="24"/>
          <w:szCs w:val="24"/>
        </w:rPr>
        <w:br/>
        <w:t xml:space="preserve">3) 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точностью; </w:t>
      </w:r>
      <w:r w:rsidRPr="00677993">
        <w:rPr>
          <w:rFonts w:ascii="Times New Roman" w:hAnsi="Times New Roman"/>
          <w:sz w:val="24"/>
          <w:szCs w:val="24"/>
        </w:rPr>
        <w:br/>
        <w:t xml:space="preserve">4) 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графики, вычисления и сделал выводы; </w:t>
      </w:r>
      <w:r w:rsidRPr="00677993">
        <w:rPr>
          <w:rFonts w:ascii="Times New Roman" w:hAnsi="Times New Roman"/>
          <w:sz w:val="24"/>
          <w:szCs w:val="24"/>
        </w:rPr>
        <w:br/>
        <w:t xml:space="preserve">5) проявляет организационно-трудовые умения (поддерживает чистоту рабочего места и порядок на столе, экономно использует расходные материалы). </w:t>
      </w:r>
      <w:r w:rsidRPr="00677993">
        <w:rPr>
          <w:rFonts w:ascii="Times New Roman" w:hAnsi="Times New Roman"/>
          <w:sz w:val="24"/>
          <w:szCs w:val="24"/>
        </w:rPr>
        <w:br/>
        <w:t xml:space="preserve">6)  эксперимент осуществляет по плану с учетом техники безопасности и правил работы. </w:t>
      </w:r>
      <w:r w:rsidRPr="00677993">
        <w:rPr>
          <w:rFonts w:ascii="Times New Roman" w:hAnsi="Times New Roman"/>
          <w:sz w:val="24"/>
          <w:szCs w:val="24"/>
        </w:rPr>
        <w:br/>
      </w:r>
      <w:r w:rsidRPr="00677993">
        <w:rPr>
          <w:rFonts w:ascii="Times New Roman" w:hAnsi="Times New Roman"/>
          <w:b/>
          <w:sz w:val="24"/>
          <w:szCs w:val="24"/>
        </w:rPr>
        <w:t>Отметка "4"</w:t>
      </w:r>
      <w:r w:rsidRPr="00677993">
        <w:rPr>
          <w:rFonts w:ascii="Times New Roman" w:hAnsi="Times New Roman"/>
          <w:sz w:val="24"/>
          <w:szCs w:val="24"/>
        </w:rPr>
        <w:t xml:space="preserve"> ставится, если ученик выполнил требования к оценке "5", но: </w:t>
      </w:r>
      <w:r w:rsidRPr="00677993">
        <w:rPr>
          <w:rFonts w:ascii="Times New Roman" w:hAnsi="Times New Roman"/>
          <w:sz w:val="24"/>
          <w:szCs w:val="24"/>
        </w:rPr>
        <w:br/>
        <w:t xml:space="preserve">1. опыт проводил в условиях, не обеспечивающих достаточной точности измерений; </w:t>
      </w:r>
      <w:r w:rsidRPr="00677993">
        <w:rPr>
          <w:rFonts w:ascii="Times New Roman" w:hAnsi="Times New Roman"/>
          <w:sz w:val="24"/>
          <w:szCs w:val="24"/>
        </w:rPr>
        <w:br/>
        <w:t xml:space="preserve">2. или было допущено два-три недочета; </w:t>
      </w:r>
      <w:r w:rsidRPr="00677993">
        <w:rPr>
          <w:rFonts w:ascii="Times New Roman" w:hAnsi="Times New Roman"/>
          <w:sz w:val="24"/>
          <w:szCs w:val="24"/>
        </w:rPr>
        <w:br/>
        <w:t xml:space="preserve">3. или не более одной негрубой ошибки и одного недочета, </w:t>
      </w:r>
      <w:r w:rsidRPr="00677993">
        <w:rPr>
          <w:rFonts w:ascii="Times New Roman" w:hAnsi="Times New Roman"/>
          <w:sz w:val="24"/>
          <w:szCs w:val="24"/>
        </w:rPr>
        <w:br/>
        <w:t xml:space="preserve">4. или эксперимент проведен не полностью; </w:t>
      </w:r>
      <w:r w:rsidRPr="00677993">
        <w:rPr>
          <w:rFonts w:ascii="Times New Roman" w:hAnsi="Times New Roman"/>
          <w:sz w:val="24"/>
          <w:szCs w:val="24"/>
        </w:rPr>
        <w:br/>
        <w:t xml:space="preserve">5. или в описании наблюдений из опыта допустил неточности, выводы сделал неполные.    </w:t>
      </w:r>
    </w:p>
    <w:p w:rsidR="00C471C1" w:rsidRPr="00677993" w:rsidRDefault="00C471C1" w:rsidP="00C471C1">
      <w:pPr>
        <w:pStyle w:val="a7"/>
        <w:rPr>
          <w:rFonts w:ascii="Times New Roman" w:hAnsi="Times New Roman"/>
          <w:b/>
          <w:sz w:val="24"/>
          <w:szCs w:val="24"/>
        </w:rPr>
      </w:pPr>
      <w:r w:rsidRPr="00677993">
        <w:rPr>
          <w:rFonts w:ascii="Times New Roman" w:hAnsi="Times New Roman"/>
          <w:b/>
          <w:sz w:val="24"/>
          <w:szCs w:val="24"/>
        </w:rPr>
        <w:t>Отметка "3"</w:t>
      </w:r>
      <w:r w:rsidRPr="00677993">
        <w:rPr>
          <w:rFonts w:ascii="Times New Roman" w:hAnsi="Times New Roman"/>
          <w:sz w:val="24"/>
          <w:szCs w:val="24"/>
        </w:rPr>
        <w:t xml:space="preserve"> ставится, если ученик: </w:t>
      </w:r>
      <w:r w:rsidRPr="00677993">
        <w:rPr>
          <w:rFonts w:ascii="Times New Roman" w:hAnsi="Times New Roman"/>
          <w:sz w:val="24"/>
          <w:szCs w:val="24"/>
        </w:rPr>
        <w:br/>
        <w:t xml:space="preserve">1. 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работы; </w:t>
      </w:r>
      <w:r w:rsidRPr="00677993">
        <w:rPr>
          <w:rFonts w:ascii="Times New Roman" w:hAnsi="Times New Roman"/>
          <w:sz w:val="24"/>
          <w:szCs w:val="24"/>
        </w:rPr>
        <w:br/>
        <w:t xml:space="preserve">2. или подбор оборудования, объектов, материалов, а также работы по началу опыта провел с помощью учителя; или в ходе проведения опыта и измерений были допущены ошибки в описании наблюдений, формулировании выводов; </w:t>
      </w:r>
      <w:r w:rsidRPr="00677993">
        <w:rPr>
          <w:rFonts w:ascii="Times New Roman" w:hAnsi="Times New Roman"/>
          <w:sz w:val="24"/>
          <w:szCs w:val="24"/>
        </w:rPr>
        <w:br/>
        <w:t xml:space="preserve">3. опыт проводился в нерациональных условиях, что привело к получению результатов с большей погрешностью; или в отчёте были допущены в общей сложности не более двух ошибок (в записях единиц, измерениях, в вычислениях, графиках, таблицах, схемах, и т.д.) не принципиального для данной работы характера, но повлиявших на результат выполнения; </w:t>
      </w:r>
      <w:r w:rsidRPr="00677993">
        <w:rPr>
          <w:rFonts w:ascii="Times New Roman" w:hAnsi="Times New Roman"/>
          <w:sz w:val="24"/>
          <w:szCs w:val="24"/>
        </w:rPr>
        <w:br/>
        <w:t xml:space="preserve">4. 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 </w:t>
      </w:r>
      <w:r w:rsidRPr="00677993">
        <w:rPr>
          <w:rFonts w:ascii="Times New Roman" w:hAnsi="Times New Roman"/>
          <w:sz w:val="24"/>
          <w:szCs w:val="24"/>
        </w:rPr>
        <w:br/>
      </w:r>
      <w:r w:rsidRPr="00677993">
        <w:rPr>
          <w:rFonts w:ascii="Times New Roman" w:hAnsi="Times New Roman"/>
          <w:b/>
          <w:sz w:val="24"/>
          <w:szCs w:val="24"/>
        </w:rPr>
        <w:t>Отметка "2"</w:t>
      </w:r>
      <w:r w:rsidRPr="00677993">
        <w:rPr>
          <w:rFonts w:ascii="Times New Roman" w:hAnsi="Times New Roman"/>
          <w:sz w:val="24"/>
          <w:szCs w:val="24"/>
        </w:rPr>
        <w:t xml:space="preserve"> ставится, если ученик: </w:t>
      </w:r>
      <w:r w:rsidRPr="00677993">
        <w:rPr>
          <w:rFonts w:ascii="Times New Roman" w:hAnsi="Times New Roman"/>
          <w:sz w:val="24"/>
          <w:szCs w:val="24"/>
        </w:rPr>
        <w:br/>
        <w:t xml:space="preserve">1. не определил самостоятельно цель опыта; выполнил работу не полностью, не подготовил нужное оборудование и объем выполненной части работы не позволяет сделать правильных выводов; </w:t>
      </w:r>
      <w:r w:rsidRPr="00677993">
        <w:rPr>
          <w:rFonts w:ascii="Times New Roman" w:hAnsi="Times New Roman"/>
          <w:sz w:val="24"/>
          <w:szCs w:val="24"/>
        </w:rPr>
        <w:br/>
        <w:t xml:space="preserve">2. или опыты, измерения, вычисления, наблюдения производились неправильно; </w:t>
      </w:r>
      <w:r w:rsidRPr="00677993">
        <w:rPr>
          <w:rFonts w:ascii="Times New Roman" w:hAnsi="Times New Roman"/>
          <w:sz w:val="24"/>
          <w:szCs w:val="24"/>
        </w:rPr>
        <w:br/>
        <w:t xml:space="preserve">3. или в ходе работы и в отчете обнаружились в совокупности все недостатки, отмеченные </w:t>
      </w:r>
      <w:r w:rsidRPr="00677993">
        <w:rPr>
          <w:rFonts w:ascii="Times New Roman" w:hAnsi="Times New Roman"/>
          <w:sz w:val="24"/>
          <w:szCs w:val="24"/>
        </w:rPr>
        <w:lastRenderedPageBreak/>
        <w:t xml:space="preserve">в требованиях к оценке "3"; </w:t>
      </w:r>
      <w:r w:rsidRPr="00677993">
        <w:rPr>
          <w:rFonts w:ascii="Times New Roman" w:hAnsi="Times New Roman"/>
          <w:sz w:val="24"/>
          <w:szCs w:val="24"/>
        </w:rPr>
        <w:br/>
        <w:t>4. 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</w:t>
      </w:r>
    </w:p>
    <w:p w:rsidR="00C471C1" w:rsidRPr="00677993" w:rsidRDefault="00C471C1" w:rsidP="00C471C1">
      <w:pPr>
        <w:pStyle w:val="a7"/>
        <w:rPr>
          <w:rFonts w:ascii="Times New Roman" w:hAnsi="Times New Roman"/>
          <w:sz w:val="24"/>
          <w:szCs w:val="24"/>
        </w:rPr>
      </w:pPr>
      <w:r w:rsidRPr="00677993">
        <w:rPr>
          <w:rFonts w:ascii="Times New Roman" w:hAnsi="Times New Roman"/>
          <w:b/>
          <w:sz w:val="24"/>
          <w:szCs w:val="24"/>
        </w:rPr>
        <w:t>Оценка самостоятельных письменных и контрольных работ.</w:t>
      </w:r>
      <w:r w:rsidRPr="00677993">
        <w:rPr>
          <w:rFonts w:ascii="Times New Roman" w:hAnsi="Times New Roman"/>
          <w:sz w:val="24"/>
          <w:szCs w:val="24"/>
        </w:rPr>
        <w:t xml:space="preserve">                                          </w:t>
      </w:r>
    </w:p>
    <w:p w:rsidR="00C471C1" w:rsidRPr="00677993" w:rsidRDefault="00C471C1" w:rsidP="00C471C1">
      <w:pPr>
        <w:pStyle w:val="a7"/>
        <w:rPr>
          <w:rFonts w:ascii="Times New Roman" w:hAnsi="Times New Roman"/>
          <w:b/>
          <w:sz w:val="24"/>
          <w:szCs w:val="24"/>
        </w:rPr>
      </w:pPr>
      <w:r w:rsidRPr="00677993">
        <w:rPr>
          <w:rFonts w:ascii="Times New Roman" w:hAnsi="Times New Roman"/>
          <w:b/>
          <w:sz w:val="24"/>
          <w:szCs w:val="24"/>
        </w:rPr>
        <w:t>Отметка "5"</w:t>
      </w:r>
      <w:r w:rsidRPr="00677993">
        <w:rPr>
          <w:rFonts w:ascii="Times New Roman" w:hAnsi="Times New Roman"/>
          <w:sz w:val="24"/>
          <w:szCs w:val="24"/>
        </w:rPr>
        <w:t xml:space="preserve"> ставится, если ученик: </w:t>
      </w:r>
      <w:r w:rsidRPr="00677993">
        <w:rPr>
          <w:rFonts w:ascii="Times New Roman" w:hAnsi="Times New Roman"/>
          <w:sz w:val="24"/>
          <w:szCs w:val="24"/>
        </w:rPr>
        <w:br/>
        <w:t xml:space="preserve">1. выполнил работу без ошибок и недочетов;             2) допустил не более одного недочета. </w:t>
      </w:r>
      <w:r w:rsidRPr="00677993">
        <w:rPr>
          <w:rFonts w:ascii="Times New Roman" w:hAnsi="Times New Roman"/>
          <w:sz w:val="24"/>
          <w:szCs w:val="24"/>
        </w:rPr>
        <w:br/>
      </w:r>
      <w:r w:rsidRPr="00677993">
        <w:rPr>
          <w:rFonts w:ascii="Times New Roman" w:hAnsi="Times New Roman"/>
          <w:b/>
          <w:sz w:val="24"/>
          <w:szCs w:val="24"/>
        </w:rPr>
        <w:t>Отметка "4"</w:t>
      </w:r>
      <w:r w:rsidRPr="00677993">
        <w:rPr>
          <w:rFonts w:ascii="Times New Roman" w:hAnsi="Times New Roman"/>
          <w:sz w:val="24"/>
          <w:szCs w:val="24"/>
        </w:rPr>
        <w:t xml:space="preserve"> ставится, если ученик выполнил работу полностью, но допустил в ней: </w:t>
      </w:r>
      <w:r w:rsidRPr="00677993">
        <w:rPr>
          <w:rFonts w:ascii="Times New Roman" w:hAnsi="Times New Roman"/>
          <w:sz w:val="24"/>
          <w:szCs w:val="24"/>
        </w:rPr>
        <w:br/>
        <w:t xml:space="preserve">1. не более одной негрубой ошибки и одного недочета;     2. или не более двух недочетов. </w:t>
      </w:r>
      <w:r w:rsidRPr="00677993">
        <w:rPr>
          <w:rFonts w:ascii="Times New Roman" w:hAnsi="Times New Roman"/>
          <w:sz w:val="24"/>
          <w:szCs w:val="24"/>
        </w:rPr>
        <w:br/>
      </w:r>
      <w:r w:rsidRPr="00677993">
        <w:rPr>
          <w:rFonts w:ascii="Times New Roman" w:hAnsi="Times New Roman"/>
          <w:b/>
          <w:sz w:val="24"/>
          <w:szCs w:val="24"/>
        </w:rPr>
        <w:t>Отметка "3"</w:t>
      </w:r>
      <w:r w:rsidRPr="00677993">
        <w:rPr>
          <w:rFonts w:ascii="Times New Roman" w:hAnsi="Times New Roman"/>
          <w:sz w:val="24"/>
          <w:szCs w:val="24"/>
        </w:rPr>
        <w:t xml:space="preserve"> ставится, если ученик правильно выполнил не менее 2/3 работы или допустил: </w:t>
      </w:r>
      <w:r w:rsidRPr="00677993">
        <w:rPr>
          <w:rFonts w:ascii="Times New Roman" w:hAnsi="Times New Roman"/>
          <w:sz w:val="24"/>
          <w:szCs w:val="24"/>
        </w:rPr>
        <w:br/>
        <w:t xml:space="preserve">1. не более двух грубых ошибок;      2. или не более одной грубой и одной негрубой ошибки и одного недочета;      3. или не более двух-трех негрубых ошибок;  . или одной негрубой ошибки и трех недочетов; 5. или при отсутствии ошибок, но при наличии четырех-пяти недочетов. </w:t>
      </w:r>
      <w:r w:rsidRPr="00677993">
        <w:rPr>
          <w:rFonts w:ascii="Times New Roman" w:hAnsi="Times New Roman"/>
          <w:sz w:val="24"/>
          <w:szCs w:val="24"/>
        </w:rPr>
        <w:br/>
      </w:r>
      <w:r w:rsidRPr="00677993">
        <w:rPr>
          <w:rFonts w:ascii="Times New Roman" w:hAnsi="Times New Roman"/>
          <w:b/>
          <w:sz w:val="24"/>
          <w:szCs w:val="24"/>
        </w:rPr>
        <w:t>Отметка "2"</w:t>
      </w:r>
      <w:r w:rsidRPr="00677993">
        <w:rPr>
          <w:rFonts w:ascii="Times New Roman" w:hAnsi="Times New Roman"/>
          <w:sz w:val="24"/>
          <w:szCs w:val="24"/>
        </w:rPr>
        <w:t xml:space="preserve"> ставится, если ученик: </w:t>
      </w:r>
      <w:r w:rsidRPr="00677993">
        <w:rPr>
          <w:rFonts w:ascii="Times New Roman" w:hAnsi="Times New Roman"/>
          <w:sz w:val="24"/>
          <w:szCs w:val="24"/>
        </w:rPr>
        <w:br/>
        <w:t xml:space="preserve">1. допустил число ошибок и недочетов превосходящее норму, при которой может быть выставлена оценка "3";    2. или если правильно выполнил менее половины работы. </w:t>
      </w:r>
    </w:p>
    <w:p w:rsidR="00C471C1" w:rsidRDefault="00C471C1" w:rsidP="00C471C1">
      <w:pPr>
        <w:pStyle w:val="a7"/>
        <w:rPr>
          <w:rFonts w:ascii="Times New Roman" w:hAnsi="Times New Roman"/>
          <w:sz w:val="24"/>
          <w:szCs w:val="24"/>
        </w:rPr>
      </w:pPr>
    </w:p>
    <w:p w:rsidR="00C471C1" w:rsidRDefault="00C471C1" w:rsidP="00C471C1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eastAsia="en-US"/>
        </w:rPr>
      </w:pPr>
    </w:p>
    <w:p w:rsidR="00C471C1" w:rsidRPr="004018D3" w:rsidRDefault="00C471C1" w:rsidP="00C471C1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b/>
          <w:bCs/>
          <w:color w:val="000000"/>
          <w:lang w:eastAsia="en-US"/>
        </w:rPr>
        <w:t>Содержание тем учебного курса</w:t>
      </w:r>
    </w:p>
    <w:p w:rsidR="00C471C1" w:rsidRPr="004018D3" w:rsidRDefault="00C471C1" w:rsidP="00C471C1">
      <w:pPr>
        <w:autoSpaceDE w:val="0"/>
        <w:autoSpaceDN w:val="0"/>
        <w:adjustRightInd w:val="0"/>
        <w:jc w:val="center"/>
        <w:rPr>
          <w:rFonts w:eastAsiaTheme="minorHAnsi"/>
          <w:i/>
          <w:iCs/>
          <w:color w:val="000000"/>
          <w:lang w:eastAsia="en-US"/>
        </w:rPr>
      </w:pPr>
      <w:r w:rsidRPr="004018D3">
        <w:rPr>
          <w:rFonts w:eastAsiaTheme="minorHAnsi"/>
          <w:i/>
          <w:iCs/>
          <w:color w:val="000000"/>
          <w:lang w:eastAsia="en-US"/>
        </w:rPr>
        <w:t>(207 часов, 3 часа в неделю)</w:t>
      </w:r>
    </w:p>
    <w:p w:rsidR="00C471C1" w:rsidRPr="004018D3" w:rsidRDefault="00C471C1" w:rsidP="00C471C1">
      <w:pPr>
        <w:autoSpaceDE w:val="0"/>
        <w:autoSpaceDN w:val="0"/>
        <w:adjustRightInd w:val="0"/>
        <w:jc w:val="center"/>
        <w:rPr>
          <w:rFonts w:eastAsiaTheme="minorHAnsi"/>
          <w:i/>
          <w:iCs/>
          <w:color w:val="000000"/>
          <w:lang w:eastAsia="en-US"/>
        </w:rPr>
      </w:pPr>
    </w:p>
    <w:p w:rsidR="00C471C1" w:rsidRPr="004018D3" w:rsidRDefault="00C471C1" w:rsidP="00C471C1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lang w:eastAsia="en-US"/>
        </w:rPr>
      </w:pPr>
      <w:r>
        <w:rPr>
          <w:rFonts w:eastAsiaTheme="minorHAnsi"/>
          <w:b/>
          <w:iCs/>
          <w:color w:val="000000"/>
          <w:lang w:eastAsia="en-US"/>
        </w:rPr>
        <w:t>10</w:t>
      </w:r>
      <w:r w:rsidRPr="004018D3">
        <w:rPr>
          <w:rFonts w:eastAsiaTheme="minorHAnsi"/>
          <w:b/>
          <w:iCs/>
          <w:color w:val="000000"/>
          <w:lang w:eastAsia="en-US"/>
        </w:rPr>
        <w:t xml:space="preserve"> класс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b/>
          <w:bCs/>
          <w:color w:val="000000"/>
          <w:lang w:eastAsia="en-US"/>
        </w:rPr>
        <w:t xml:space="preserve">РАЗДЕЛ 1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b/>
          <w:bCs/>
          <w:color w:val="000000"/>
          <w:lang w:eastAsia="en-US"/>
        </w:rPr>
        <w:t xml:space="preserve">Введение в биологию (5 </w:t>
      </w:r>
      <w:r w:rsidRPr="004018D3">
        <w:rPr>
          <w:rFonts w:eastAsiaTheme="minorHAnsi"/>
          <w:b/>
          <w:bCs/>
          <w:i/>
          <w:iCs/>
          <w:color w:val="000000"/>
          <w:lang w:eastAsia="en-US"/>
        </w:rPr>
        <w:t xml:space="preserve">часов)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b/>
          <w:bCs/>
          <w:color w:val="000000"/>
          <w:lang w:eastAsia="en-US"/>
        </w:rPr>
        <w:t xml:space="preserve">Тема 1.1. Предмет и задачи общей биологии. Уровни организации живой материи </w:t>
      </w:r>
      <w:r w:rsidRPr="004018D3">
        <w:rPr>
          <w:rFonts w:eastAsiaTheme="minorHAnsi"/>
          <w:i/>
          <w:iCs/>
          <w:color w:val="000000"/>
          <w:lang w:eastAsia="en-US"/>
        </w:rPr>
        <w:t xml:space="preserve">(2 часа)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Биология как наука; предмет и методы изучения в биологии. Общая биология — учебная дисциплина об основных закономерностях возникновения, развития и поддержания жизни на Земле. Общая биология как один из источников формирования диалектико-материалистического мировоззрения. Общебиологические закономерности — основа рационального природопользования, сохранения окружающей среды, интенсификации сельскохозяйственного производства и сохранения здоровья человека.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Связь биологических дисциплин с другими науками (химией, физикой, географией, астрономией, историей и др.). Роль биологии в формировании научных представлений о мире.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Жизнь как форма существования материи; определение понятия «жизнь». Жизнь и живое вещество; косное, биокосное и биогенное вещество биосферы. Уровни организации живой материи и принципы их выделения; молекулярный, субклеточный, клеточный, тканевый и органный, организменный, популяционно-видовой, биоценотический и биосферный уровни организации живого.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■ Демонстрация. Схемы, отражающие многоуровневую организацию живого (организменный и биоценотический уровни).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b/>
          <w:bCs/>
          <w:color w:val="000000"/>
          <w:lang w:eastAsia="en-US"/>
        </w:rPr>
        <w:t xml:space="preserve">Тема 1.2. Основные свойства живого. Многообразие живого мира </w:t>
      </w:r>
      <w:r w:rsidRPr="004018D3">
        <w:rPr>
          <w:rFonts w:eastAsiaTheme="minorHAnsi"/>
          <w:i/>
          <w:iCs/>
          <w:color w:val="000000"/>
          <w:lang w:eastAsia="en-US"/>
        </w:rPr>
        <w:t xml:space="preserve">(3 часа)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Единство химического состава живой материи; основные группы химических элементов и молекул, образующие живое вещество биосферы. Клеточное строение организмов, населяющих Землю. Обмен веществ (метаболизм) и саморегуляция в биологических системах; понятие о гомеостазе как об обязательном условии существования живых систем. Самовоспроизведение; наследственность и изменчивость как основа существования живой материи, их проявления на различных уровнях организации живого. Рост и развитие. Раздражимость; формы избирательной реакции организмов на внешние </w:t>
      </w:r>
      <w:r w:rsidRPr="004018D3">
        <w:rPr>
          <w:rFonts w:eastAsiaTheme="minorHAnsi"/>
          <w:color w:val="000000"/>
          <w:lang w:eastAsia="en-US"/>
        </w:rPr>
        <w:lastRenderedPageBreak/>
        <w:t xml:space="preserve">воздействия (безусловные и условные рефлексы; таксисы, тропизмы и настии). Ритмичность процессов жизнедеятельности; биологические ритмы и их адаптивное значение. Дискретность живого вещества и взаимоотношение части и целого в биосистемах. Энергозависимость живых организмов; формы потребления энергии.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Царства живой природы; естественная классификация живых организмов. Видовое разнообразие крупных систематических групп и основные принципы организации животных, растений, грибов и микроорганизмов. </w:t>
      </w:r>
    </w:p>
    <w:p w:rsidR="00C471C1" w:rsidRPr="004018D3" w:rsidRDefault="00C471C1" w:rsidP="00C471C1">
      <w:pPr>
        <w:autoSpaceDE w:val="0"/>
        <w:autoSpaceDN w:val="0"/>
        <w:adjustRightInd w:val="0"/>
        <w:spacing w:after="27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■ Демонстрация. Схемы, отражающие структуру царств живой природы, многообразие живых организмов. Схемы и таблицы, характеризующие строение и распространение в биосфере растений, животных, грибов и микроорганизмов.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■ Основные понятия. Биология. Жизнь. Основные отличия живых организмов от объектов неживой природы. Уровни организации живой материи. Объекты и методы изучения в биологии. Многообразие живого мира; царства живой природы, естественная система классификации живых организмов.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Неорганические и органические молекулы и вещества; клетка, ткань, орган, системы органов. Понятие о целостном организме. Вид и популяция (общие представления). Биогеоценоз. Биосфера.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■ Умения. Объяснять основные свойства живых организмов, в том числе этапы метаболизма, саморегуляцию; понятие гомеостаза и другие особенности живых систем различного иерархического уровня как результат эволюции живой материи. Характеризовать структуру царств живой природы, объяснять принципы классификации живых организмов.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■ Межпредметные связи. Ботаника. Основные группы растений; принципы организации растительных организмов, грибов и микроорганизмов.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Зоология. Основные группы животных; отличия животных и растительных организмов.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Неорганическая химия. Кислород, водород, углерод, азот, сера, фосфор и другие элементы периодической системы Д. И. Менделеева, их основные свойства.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Органическая химия. Основные группы органических соединений; биологические полимеры — белки, жиры и нуклеиновые кислоты, углеводы.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:rsidR="00C471C1" w:rsidRPr="004018D3" w:rsidRDefault="00C471C1" w:rsidP="00C471C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b/>
          <w:bCs/>
          <w:color w:val="000000"/>
          <w:lang w:eastAsia="en-US"/>
        </w:rPr>
        <w:t xml:space="preserve">РАЗДЕЛ 2 </w:t>
      </w:r>
    </w:p>
    <w:p w:rsidR="00C471C1" w:rsidRPr="004018D3" w:rsidRDefault="00C471C1" w:rsidP="00C471C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b/>
          <w:bCs/>
          <w:color w:val="000000"/>
          <w:lang w:eastAsia="en-US"/>
        </w:rPr>
        <w:t xml:space="preserve">Происхождение и начальные этапы развития жизни на Земле </w:t>
      </w:r>
      <w:r w:rsidRPr="004018D3">
        <w:rPr>
          <w:rFonts w:eastAsiaTheme="minorHAnsi"/>
          <w:i/>
          <w:iCs/>
          <w:color w:val="000000"/>
          <w:lang w:eastAsia="en-US"/>
        </w:rPr>
        <w:t xml:space="preserve">(14 часов) </w:t>
      </w:r>
    </w:p>
    <w:p w:rsidR="00C471C1" w:rsidRPr="004018D3" w:rsidRDefault="00C471C1" w:rsidP="00C471C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b/>
          <w:bCs/>
          <w:color w:val="000000"/>
          <w:lang w:eastAsia="en-US"/>
        </w:rPr>
        <w:t xml:space="preserve">Тема 2.1. История представлений о возникновении жизни на Земле </w:t>
      </w:r>
      <w:r w:rsidRPr="004018D3">
        <w:rPr>
          <w:rFonts w:eastAsiaTheme="minorHAnsi"/>
          <w:i/>
          <w:iCs/>
          <w:color w:val="000000"/>
          <w:lang w:eastAsia="en-US"/>
        </w:rPr>
        <w:t xml:space="preserve">(4 часа) </w:t>
      </w:r>
    </w:p>
    <w:p w:rsidR="00C471C1" w:rsidRPr="004018D3" w:rsidRDefault="00C471C1" w:rsidP="00C471C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Мифологические представления. Первые научные попытки объяснения сущности и процесса возникновения жизни. Опыты Ф. Реди, взгляды В. Гарвея, эксперименты Л. Пастера. Теории вечности жизни. Материалистические представления о возникновении жизни на Земле. </w:t>
      </w:r>
    </w:p>
    <w:p w:rsidR="00C471C1" w:rsidRPr="004018D3" w:rsidRDefault="00C471C1" w:rsidP="00C471C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■ Демонстрация. Схема экспериментов Л. Пастера. </w:t>
      </w:r>
    </w:p>
    <w:p w:rsidR="00C471C1" w:rsidRPr="004018D3" w:rsidRDefault="00C471C1" w:rsidP="00C471C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b/>
          <w:bCs/>
          <w:color w:val="000000"/>
          <w:lang w:eastAsia="en-US"/>
        </w:rPr>
        <w:t xml:space="preserve">Тема 2.2. Предпосылки возникновения жизни на Земле </w:t>
      </w:r>
      <w:r w:rsidRPr="004018D3">
        <w:rPr>
          <w:rFonts w:eastAsiaTheme="minorHAnsi"/>
          <w:i/>
          <w:iCs/>
          <w:color w:val="000000"/>
          <w:lang w:eastAsia="en-US"/>
        </w:rPr>
        <w:t xml:space="preserve">(5 часов) </w:t>
      </w:r>
    </w:p>
    <w:p w:rsidR="00C471C1" w:rsidRPr="004018D3" w:rsidRDefault="00C471C1" w:rsidP="00C471C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Предпосылки возникновения жизни на Земле: космические и планетарные предпосылки; химические предпосылки эволюции материи в направлении возникновения органических молекул: первичная атмосфера и эволюция химических элементов, неорганических и органических молекул на ранних этапах развития Земли. </w:t>
      </w:r>
    </w:p>
    <w:p w:rsidR="00C471C1" w:rsidRPr="004018D3" w:rsidRDefault="00C471C1" w:rsidP="00C471C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b/>
          <w:bCs/>
          <w:color w:val="000000"/>
          <w:lang w:eastAsia="en-US"/>
        </w:rPr>
        <w:t xml:space="preserve">Тема 2.3 Современные представления о возникновении жизни на Земле </w:t>
      </w:r>
      <w:r w:rsidRPr="004018D3">
        <w:rPr>
          <w:rFonts w:eastAsiaTheme="minorHAnsi"/>
          <w:i/>
          <w:iCs/>
          <w:color w:val="000000"/>
          <w:lang w:eastAsia="en-US"/>
        </w:rPr>
        <w:t xml:space="preserve">(5 часов) </w:t>
      </w:r>
    </w:p>
    <w:p w:rsidR="00C471C1" w:rsidRPr="004018D3" w:rsidRDefault="00C471C1" w:rsidP="00C471C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Современные представления о возникновении жизни; теория А. И. Опарина, опыты С. Миллера. Теории происхождения протобиополимеров. Свойства коацерватов: реакции обмена веществ, самовоспроизведение. Эволюция протобионтов: формирование внутренней среды, появление катализаторов органической природы, возникновение генетического кода. Значение работ С. Фокса и Дж. Бернала. Гипотезы возникновения </w:t>
      </w:r>
      <w:r w:rsidRPr="004018D3">
        <w:rPr>
          <w:rFonts w:eastAsiaTheme="minorHAnsi"/>
          <w:color w:val="000000"/>
          <w:lang w:eastAsia="en-US"/>
        </w:rPr>
        <w:lastRenderedPageBreak/>
        <w:t xml:space="preserve">генетического кода. Начальные этапы биологической эволюции: возникновение фотосинтеза, эукариот, полового процесса и многоклеточности. </w:t>
      </w:r>
    </w:p>
    <w:p w:rsidR="00C471C1" w:rsidRPr="004018D3" w:rsidRDefault="00C471C1" w:rsidP="00C471C1">
      <w:pPr>
        <w:autoSpaceDE w:val="0"/>
        <w:autoSpaceDN w:val="0"/>
        <w:adjustRightInd w:val="0"/>
        <w:spacing w:after="27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■ Демонстрация. Схемы возникновения одноклеточных эукариот, многоклеточных организмов, развития царств растений и животных, представленных в учебнике. </w:t>
      </w:r>
    </w:p>
    <w:p w:rsidR="00C471C1" w:rsidRPr="004018D3" w:rsidRDefault="00C471C1" w:rsidP="00C471C1">
      <w:pPr>
        <w:autoSpaceDE w:val="0"/>
        <w:autoSpaceDN w:val="0"/>
        <w:adjustRightInd w:val="0"/>
        <w:spacing w:after="27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■ Основные понятия. Теория академика А. И. Опарина о происхождении жизни на Земле. Химическая эволюция. Небиологический синтез органических соединений. Коацерватные капли и их эволюция. Протобионты. Биологическая мембрана. Возникновение генетического кода. Безъядерные (прокариотические) клетки. Клетки, имеющие ограниченное оболочкой ядро. Клетка — элементарная структурно-функциональная единица всего живого.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■ Умения. Объяснять с материалистических позиций процесс возникновения жизни на Земле как естественное событие в цепи эволюционных преобразований материи в целом.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■ Межпредметные связи. Неорганическая химия. Периодическая система элементов Д. И. Менделеева. Свойства растворов. Теория электролитической диссоциации.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Органическая химия. Получение и химические свойства предельных углеводородов.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Физика. Ионизирующее излучение; понятие о дозе излучения и биологической защите.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Астрономия. Организация планетных систем. Солнечная система, ее структура. Место планеты Земля в Солнечной системе.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b/>
          <w:bCs/>
          <w:color w:val="000000"/>
          <w:lang w:eastAsia="en-US"/>
        </w:rPr>
        <w:t xml:space="preserve">РАЗДЕЛ 3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b/>
          <w:bCs/>
          <w:color w:val="000000"/>
          <w:lang w:eastAsia="en-US"/>
        </w:rPr>
        <w:t xml:space="preserve">Учение о клетке </w:t>
      </w:r>
      <w:r w:rsidRPr="004018D3">
        <w:rPr>
          <w:rFonts w:eastAsiaTheme="minorHAnsi"/>
          <w:i/>
          <w:iCs/>
          <w:color w:val="000000"/>
          <w:lang w:eastAsia="en-US"/>
        </w:rPr>
        <w:t xml:space="preserve">(33 часа)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b/>
          <w:bCs/>
          <w:color w:val="000000"/>
          <w:lang w:eastAsia="en-US"/>
        </w:rPr>
        <w:t xml:space="preserve">Тема 3.1. Введение в цитологию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b/>
          <w:bCs/>
          <w:color w:val="000000"/>
          <w:lang w:eastAsia="en-US"/>
        </w:rPr>
        <w:t xml:space="preserve">Тема 3.2 Химическая организация живого вещества </w:t>
      </w:r>
      <w:r w:rsidRPr="004018D3">
        <w:rPr>
          <w:rFonts w:eastAsiaTheme="minorHAnsi"/>
          <w:i/>
          <w:iCs/>
          <w:color w:val="000000"/>
          <w:lang w:eastAsia="en-US"/>
        </w:rPr>
        <w:t xml:space="preserve">(11 часов)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Предмет и задачи цитологии. Методы изучения клетки: световая и электронная микроскопия; биохимические и иммунологические методы. Два типа клеточной организации: прокариотические и эукариотические клетки.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Элементный состав живого вещества биосферы. Распространенность элементов, их вклад в образование живой материи и объектов неживой природы. Макроэлементы, микроэлементы; их вклад в образование неорганических и органических молекул живого вещества. Неорганические молекулы живого вещества: вода; химические свойства и биологическая роль: растворитель гидрофильных молекул, среда протекания биохимических превращений; роль воды в компартментализации и межмолекулярных взаимодействиях, теплорегуляции и др. Соли неорганических кислот, их вклад в обеспечение процессов жизнедеятельности и поддержание гомеостаза. Роль катионов и анионов в обеспечении процессов жизнедеятельности. Осмос и осмотическое давление; осмотическое поступление молекул в клетку. Буферные системы клетки и организма.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Органические молекулы. Биологические полимеры — белки; структурная организация (первичная, варианты вторичной, третичная и четвертичная структурная организация молекул белка и химические связи, их образующие). Свойства белков: водорастворимость, термолабильность, поверхностный заряд и др.; денатурация (обратимая и необратимая), ренатурация; биологический смысл и практическое значение. Функции белковых молекул. Биологические катализаторы — белки, классификация, их свойства, роль белков в обеспечении процессов жизнедеятельности. Углеводы в жизни растений, животных, грибов и микроорганизмов. Структурно-функциональные особенности организации моно-и дисахаридов. Строение и биологическая роль биополимеров — полисахаридов. Жиры — основной структурный компонент клеточных мембран и источник энергии. Особенности строения жиров и липоидов, лежащие в основе их функциональной активности на уровне клетки и целостного организма. ДНК — молекулы наследственности; история изучения. Уровни структурной организации; структура полинуклеотидных цепей, правило комплементарности </w:t>
      </w:r>
      <w:r w:rsidRPr="004018D3">
        <w:rPr>
          <w:rFonts w:eastAsiaTheme="minorHAnsi"/>
          <w:i/>
          <w:iCs/>
          <w:color w:val="000000"/>
          <w:lang w:eastAsia="en-US"/>
        </w:rPr>
        <w:t xml:space="preserve">{правилоЧаргаффа1), </w:t>
      </w:r>
      <w:r w:rsidRPr="004018D3">
        <w:rPr>
          <w:rFonts w:eastAsiaTheme="minorHAnsi"/>
          <w:color w:val="000000"/>
          <w:lang w:eastAsia="en-US"/>
        </w:rPr>
        <w:lastRenderedPageBreak/>
        <w:t xml:space="preserve">двойная спираль (Уотсон и Крик); биологическая роль ДНК. Генетический код, свойства кода. Редупликация ДНК, передача наследственной информации из поколения в поколение. Передача наследственной информации из ядра в цитоплазму; транскрипция. РНК, структура и функции. Информационные, транспортные, рибосомальные и регуляторные РНК. «Малые» молекулы и их роль в обменных процессах. Витамины: строение, источники поступления, функции в организме.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Определение нуклеотидных последовательностей (секвенирование) геномов растений и животных. Геном человека. Генетическая инженерия; генодиагностика и генотерапия заболеваний человека и животных. </w:t>
      </w:r>
    </w:p>
    <w:p w:rsidR="00C471C1" w:rsidRPr="004018D3" w:rsidRDefault="00C471C1" w:rsidP="00C471C1">
      <w:pPr>
        <w:autoSpaceDE w:val="0"/>
        <w:autoSpaceDN w:val="0"/>
        <w:adjustRightInd w:val="0"/>
        <w:spacing w:after="27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■ Демонстрация. Объемные модели структурной организации биологических полимеров: белков и нуклеиновых кислот; их сравнение с моделями искусственных полимеров (поливинилхлорид и др.).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■ Лабораторные и практические работы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Ферментативное расщепление пероксида водорода в тканях организма.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Определение крахмала в растительных тканях.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Строение и функции клеток.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b/>
          <w:bCs/>
          <w:color w:val="000000"/>
          <w:lang w:eastAsia="en-US"/>
        </w:rPr>
        <w:t xml:space="preserve">Тема 3.3. Строение и функции прокариотической клетки </w:t>
      </w:r>
      <w:r w:rsidRPr="004018D3">
        <w:rPr>
          <w:rFonts w:eastAsiaTheme="minorHAnsi"/>
          <w:i/>
          <w:iCs/>
          <w:color w:val="000000"/>
          <w:lang w:eastAsia="en-US"/>
        </w:rPr>
        <w:t xml:space="preserve">(1 час)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Царство Прокариоты (Дробянки); систематика и отдельные представители: цианобактерии, бактерии и микоплазмы. Форма и размеры прокариотических клеток. Строение цитоплазмы бактериальной клетки; локализация ферментных систем и организация метаболизма у прокариот. Генетический аппарат бактерий; особенности реализации наследственной информации. Особенности жизнедеятельности бактерий: автотрофные и гетеротрофные бактерии; аэробные и анаэробные микроорганизмы. Спорообразование и его биологическое значение. Размножение, половой процесс у бактерий; рекомбинации. Место и роль прокариот в биоценозах.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■ Демонстрация. Схемы строения клеток различных прокариот.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b/>
          <w:bCs/>
          <w:color w:val="000000"/>
          <w:lang w:eastAsia="en-US"/>
        </w:rPr>
        <w:t xml:space="preserve">Тема 3.4. Структурно-функциональная организация клеток эукариот </w:t>
      </w:r>
      <w:r w:rsidRPr="004018D3">
        <w:rPr>
          <w:rFonts w:eastAsiaTheme="minorHAnsi"/>
          <w:i/>
          <w:iCs/>
          <w:color w:val="000000"/>
          <w:lang w:eastAsia="en-US"/>
        </w:rPr>
        <w:t xml:space="preserve">(7 часов)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Цитоплазма эукариотической клетки. Мембранный принцип организации клеток; строение биологической мембраны, морфологические и функциональные особенности мембран различных клеточных структур. Органеллы цитоплазмы, их структура и функции. Наружная цитоплазматиче-ская мембрана, эндоплазматическая сеть, аппарат Гольджи, лизосомы; механизм внутриклеточного пищеварения. Митохондрии — энергетические станции-клетки; механизмы клеточного дыхания. Рибосомы и их участие в процессах трансляции. Клеточный центр. Органоиды движения: жгутики и реснички. Цитоскелет. Специальные органоиды цитоплазмы: сократительные вакуоли и др. Взаимодействие органоидов в обеспечении процессов метаболизма. Особенности строения растительных клеток; вакуоли и пластиды. Виды пластид; их структура и функциональные особенности. Клеточная стенка. Особенности строения клеток грибов. Включения, значение и роль в метаболизме клеток.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Клеточное ядро — центр управления жизнедеятельностью клетки. Структуры клеточного ядра: ядерная оболочка, хроматин (гетерохроматин и эухроматин), ядрышко. Кариоплазма; химический состав и значение для жизнедеятельности ядра. Дифференциальная активность генов; эухроматин. Хромосомы. Структура хромосом в различные периоды жизненного цикла клетки; кариотип, понятие о гомологичных хромосомах. Диплоидный и гаплоидный наборы хромосом.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Клеточные технологии. Стволовые клетки и перспективы их применения в биологии и медицине. Клонирование растений и животных. </w:t>
      </w:r>
    </w:p>
    <w:p w:rsidR="00C471C1" w:rsidRPr="004018D3" w:rsidRDefault="00C471C1" w:rsidP="00C471C1">
      <w:pPr>
        <w:autoSpaceDE w:val="0"/>
        <w:autoSpaceDN w:val="0"/>
        <w:adjustRightInd w:val="0"/>
        <w:spacing w:after="21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■ Демонстрация. Модели клетки. Схемы строения органоидов растительной и животной клеток. Микропрепараты клеток растений, животных и одноклеточных грибов.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ascii="Arial" w:eastAsiaTheme="minorHAnsi" w:hAnsi="Arial" w:cs="Arial"/>
          <w:color w:val="000000"/>
          <w:lang w:eastAsia="en-US"/>
        </w:rPr>
        <w:t xml:space="preserve">■ </w:t>
      </w:r>
      <w:r w:rsidRPr="004018D3">
        <w:rPr>
          <w:rFonts w:eastAsiaTheme="minorHAnsi"/>
          <w:color w:val="000000"/>
          <w:lang w:eastAsia="en-US"/>
        </w:rPr>
        <w:t xml:space="preserve">Лабораторные и практические работы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lastRenderedPageBreak/>
        <w:t xml:space="preserve">Изучение строения растительной и животной клеток под микроскопом.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Наблюдение за движением цитоплазмы в растительных клетках.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b/>
          <w:bCs/>
          <w:color w:val="000000"/>
          <w:lang w:eastAsia="en-US"/>
        </w:rPr>
        <w:t xml:space="preserve">Тема 3.5. Обмен веществ в клетке (метаболизм) </w:t>
      </w:r>
      <w:r w:rsidRPr="004018D3">
        <w:rPr>
          <w:rFonts w:eastAsiaTheme="minorHAnsi"/>
          <w:i/>
          <w:iCs/>
          <w:color w:val="000000"/>
          <w:lang w:eastAsia="en-US"/>
        </w:rPr>
        <w:t xml:space="preserve">(8 часов)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Обмен веществ и превращение энергии в клетке — основа всех проявлений ее жизнедеятельности. Каталитический характер реакций обмена веществ. Компартментализация процессов метаболизма и локализация специфических ферментов в мембранах определенных клеточных структур. Автотрофные и гетеротрофные организмы. Пластический и энергетический обмен. Реализация наследственной информации. Биологический синтез белков и других органических молекул в клетке. Транскрипция; ее сущность и механизм. Процессинг иРНК; биологический смысл и значение. Трансляция; сущность и механизм. Энергетический обмен; структура и функции АТФ. Этапы энергетического обмена. Подготовительный этап, роль лизосом; неполное (бескислородное) расщепление. Полное кислородное окисление; локализация процессов в митохондриях. Сопряжение расщепления глюкозы в клетке с распадом и синтезом АТФ. Фотосинтез; световая фаза и особенности организации тилакоидов гран, энергетическая ценность. Темновая фаза фотосинтеза; процессы темновой фазы; использование энергии. Хемосинтез. Принципы нервной и эндокринной регуляции процессов превращения веществ и энергии в клетке.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■ Демонстрация. Схемы путей метаболизма в клетке. Энергетический обмен на примере расщепления глюкозы. Пластический обмен: биосинтез белка и фотосинтез (модели-аппликации). Схемы, отражающие принципы регуляции метаболизма на уровне целостного организма.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b/>
          <w:bCs/>
          <w:color w:val="000000"/>
          <w:lang w:eastAsia="en-US"/>
        </w:rPr>
        <w:t xml:space="preserve">Тема 3.6. Жизненный цикл клеток </w:t>
      </w:r>
      <w:r w:rsidRPr="004018D3">
        <w:rPr>
          <w:rFonts w:eastAsiaTheme="minorHAnsi"/>
          <w:i/>
          <w:iCs/>
          <w:color w:val="000000"/>
          <w:lang w:eastAsia="en-US"/>
        </w:rPr>
        <w:t xml:space="preserve">(3 часа)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Клетки в многоклеточном организме. Понятие о дифференцировке клеток многоклеточного организма. Жизненный цикл клеток. Ткани организма с разной скоростью клеточного обновления: обновляющиеся, растущие и стабильные. Размножение клеток. Митотический цикл: интерфаза — период подготовки клетки к делению, редупликация ДНК; митоз, фазы митотического деления и преобразования хромосом в них. Механизм образования веретена деления и расхождения дочерних хромосом в анафазе. Биологический смысл митоза. Биологическое значение митоза (бесполое размножение, рост, восполнение клеточных потерь в физиологических и патологических условиях). Понятие о регенерации. Нарушения интенсивности клеточного размножения и заболевания человека и животных', трофические язвы, доброкачественные и злокачественные опухоли и др.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■ Демонстрация. Митотическое деление клетки в корешке лука под микроскопом и на схеме. Гистологические препараты различных тканей млекопитающих. Схемы строения растительных и животных клеток различных тканей в процессе деления. Схемы путей регенерации органов и тканей у животных разных систематических групп.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b/>
          <w:bCs/>
          <w:color w:val="000000"/>
          <w:lang w:eastAsia="en-US"/>
        </w:rPr>
        <w:t xml:space="preserve">Тема 3.7. Неклеточные формы жизни. Вирусы и бактериофаги </w:t>
      </w:r>
      <w:r w:rsidRPr="004018D3">
        <w:rPr>
          <w:rFonts w:eastAsiaTheme="minorHAnsi"/>
          <w:i/>
          <w:iCs/>
          <w:color w:val="000000"/>
          <w:lang w:eastAsia="en-US"/>
        </w:rPr>
        <w:t xml:space="preserve">(2часа)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Вирусы — внутриклеточные паразиты на генетическом уровне. Открытие вирусов, механизм взаимодействия вируса и клетки, инфекционный процесс. Вертикальный и горизонтальный тип передачи вирусов. Заболевания животных и растений, вызываемые вирусами. Вирусные заболевания, встречающиеся у человека; грипп, гепатит, СПИД. Бактериофаги.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■ Демонстрация. Модели различных вирусных частиц. Схемы взаимодействия вируса и клетки при горизонтальном и вертикальном типе передачи инфекции. Схемы, отражающие процесс развития вирусных заболеваний.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b/>
          <w:bCs/>
          <w:color w:val="000000"/>
          <w:lang w:eastAsia="en-US"/>
        </w:rPr>
        <w:t xml:space="preserve">Тема 3.8. Клеточная теория </w:t>
      </w:r>
      <w:r w:rsidRPr="004018D3">
        <w:rPr>
          <w:rFonts w:eastAsiaTheme="minorHAnsi"/>
          <w:i/>
          <w:iCs/>
          <w:color w:val="000000"/>
          <w:lang w:eastAsia="en-US"/>
        </w:rPr>
        <w:t xml:space="preserve">(1 час)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Клеточная теория строения организмов. История развития клеточной теории; работы М. Шлейдена, Т. Шванна, Р. Броуна, Р. Вирхова и других ученых. Основные положения клеточной теории; современное состояние клеточной теории строения организмов. Значение клеточной теории для развития биологии.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lastRenderedPageBreak/>
        <w:t xml:space="preserve">■ Демонстрация. Биографии ученых, внесших вклад в развитие клеточной теории.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■ Основные понятия. Органические и неорганические вещества, образующие структурные компоненты клеток. Прокариоты: бактерии и синезеленые водоросли (цианобактерии). Эукариотическая клетка, многообразие эукариот; клетки одноклеточных и многоклеточных организмов. Особенности растительной и животной клеток. Ядро и цитоплазма — главные составные части клетки. Органоиды цитоплазмы. Включения. Хромосомы, их строение. Диплоидный и гаплоидный наборы хромосом. Кариотип. Жизненный цикл клетки. Митотический цикл; митоз. Биологический смысл митоза. Биологическое значение митоза. Положения клеточной теории строения организмов. </w:t>
      </w:r>
    </w:p>
    <w:p w:rsidR="00C471C1" w:rsidRPr="004018D3" w:rsidRDefault="00C471C1" w:rsidP="00C471C1">
      <w:pPr>
        <w:autoSpaceDE w:val="0"/>
        <w:autoSpaceDN w:val="0"/>
        <w:adjustRightInd w:val="0"/>
        <w:spacing w:after="27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■ Умения. Объяснять рисунки и схемы, представленные в учебнике. Самостоятельно составлять схемы процессов, протекающих в клетке, и локализовать отдельные их этапы в различных клеточных структурах. Иллюстрировать ответ простейшими схемами и рисунками клеточных структур. Работать с микроскопом и изготовлять простейшие препараты для микроскопического исследования.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■ Межпредметные связи. Неорганическая химия. Химические связи. Строение вещества. Окислительно-восстановительные реакции.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Органическая химия. Принципы организации органических соединений. Углеводы, жиры, белки, нуклеиновые кислоты.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Физика. Свойства жидкостей, тепловые явления. Законы термодинамики.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b/>
          <w:bCs/>
          <w:color w:val="000000"/>
          <w:lang w:eastAsia="en-US"/>
        </w:rPr>
        <w:t xml:space="preserve">РАЗДЕЛ 4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b/>
          <w:bCs/>
          <w:color w:val="000000"/>
          <w:lang w:eastAsia="en-US"/>
        </w:rPr>
        <w:t xml:space="preserve">Размножение организмов </w:t>
      </w:r>
      <w:r w:rsidRPr="004018D3">
        <w:rPr>
          <w:rFonts w:eastAsiaTheme="minorHAnsi"/>
          <w:i/>
          <w:iCs/>
          <w:color w:val="000000"/>
          <w:lang w:eastAsia="en-US"/>
        </w:rPr>
        <w:t xml:space="preserve">(7 часов)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b/>
          <w:bCs/>
          <w:color w:val="000000"/>
          <w:lang w:eastAsia="en-US"/>
        </w:rPr>
        <w:t xml:space="preserve">Тема 4.1. Бесполое размножение растений и животных </w:t>
      </w:r>
      <w:r w:rsidRPr="004018D3">
        <w:rPr>
          <w:rFonts w:eastAsiaTheme="minorHAnsi"/>
          <w:i/>
          <w:iCs/>
          <w:color w:val="000000"/>
          <w:lang w:eastAsia="en-US"/>
        </w:rPr>
        <w:t xml:space="preserve">(2 часа)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Формы бесполого размножения: митотическое деление клеток одноклеточных; спорообразование, почкование у одноклеточных и многоклеточных организмов; вегетативное размножение. Биологический смысл и эволюционное значение бесполого размножения.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■ Демонстрация. Способы вегетативного размножения плодовых деревьев и овощных культур. Схемы и рисунки, показывающие почкование дрожжевых грибов и кишечнополостных.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b/>
          <w:bCs/>
          <w:color w:val="000000"/>
          <w:lang w:eastAsia="en-US"/>
        </w:rPr>
        <w:t xml:space="preserve">Тема 4.2. Половое размножение </w:t>
      </w:r>
      <w:r w:rsidRPr="004018D3">
        <w:rPr>
          <w:rFonts w:eastAsiaTheme="minorHAnsi"/>
          <w:i/>
          <w:iCs/>
          <w:color w:val="000000"/>
          <w:lang w:eastAsia="en-US"/>
        </w:rPr>
        <w:t xml:space="preserve">(5часов)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Половое размножение растений и животных. Половая система, органы полового размножения млекопитающих. Гаметогенез. Периоды образования половых клеток: размножение и рост. Период созревания (мейоз); профаза I и процессы, в ней происходящие: конъюгация, кроссинговер. Механизм, генетические последствия и биологический смысл кроссинговера. Биологическое значение и биологический смысл мейоза. Период формирования половых клеток; сущность и особенности течения. Особенности сперматогенеза и овогенеза. Осеменение и оплодотворение. Моно- и полиспермия; биологическое значение. Наружное и внутреннее оплодотворение. Партеногенез. Развитие половых клеток у высших растений; двойное оплодотворение. Эволюционное значение полового размножения. </w:t>
      </w:r>
    </w:p>
    <w:p w:rsidR="00C471C1" w:rsidRPr="004018D3" w:rsidRDefault="00C471C1" w:rsidP="00C471C1">
      <w:pPr>
        <w:autoSpaceDE w:val="0"/>
        <w:autoSpaceDN w:val="0"/>
        <w:adjustRightInd w:val="0"/>
        <w:spacing w:after="27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■ Демонстрация. Микропрепараты яйцеклеток. Схема строения сперматозоидов различных животных. Схемы и рисунки, представляющие разнообразие потомства у одной пары родителей. </w:t>
      </w:r>
    </w:p>
    <w:p w:rsidR="00C471C1" w:rsidRPr="004018D3" w:rsidRDefault="00C471C1" w:rsidP="00C471C1">
      <w:pPr>
        <w:autoSpaceDE w:val="0"/>
        <w:autoSpaceDN w:val="0"/>
        <w:adjustRightInd w:val="0"/>
        <w:spacing w:after="27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■ Основные понятия. Многообразие форм и распространенность бесполого размножения. Биологическое значение бесполого размножения. Половое размножение и его биологическое значение. Органы половой системы; принципы их строения и гигиена. Гаметогенез; мейоз и его биологическое значение. Осеменение и оплодотворение. </w:t>
      </w:r>
    </w:p>
    <w:p w:rsidR="00C471C1" w:rsidRPr="004018D3" w:rsidRDefault="00C471C1" w:rsidP="00C471C1">
      <w:pPr>
        <w:autoSpaceDE w:val="0"/>
        <w:autoSpaceDN w:val="0"/>
        <w:adjustRightInd w:val="0"/>
        <w:spacing w:after="27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■ Умения. Объяснять процесс мейоза и другие этапы образования половых клеток, используя схемы и рисунки из учебника. Характеризовать сущность бесполого и полового размножения.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lastRenderedPageBreak/>
        <w:t xml:space="preserve">■ Межпредметные связи. Неорганическая химия. Защита природы от воздействия отходов химических производств. Физика. Электромагнитное поле. Ионизирующее излучение, понятие о дозе излучения и биологической защите.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lang w:eastAsia="en-US"/>
        </w:rPr>
      </w:pP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b/>
          <w:bCs/>
          <w:color w:val="000000"/>
          <w:lang w:eastAsia="en-US"/>
        </w:rPr>
        <w:t xml:space="preserve">РАЗДЕЛ 5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b/>
          <w:bCs/>
          <w:color w:val="000000"/>
          <w:lang w:eastAsia="en-US"/>
        </w:rPr>
        <w:t xml:space="preserve">Индивидуальное развитие организмов </w:t>
      </w:r>
      <w:r w:rsidRPr="004018D3">
        <w:rPr>
          <w:rFonts w:eastAsiaTheme="minorHAnsi"/>
          <w:i/>
          <w:iCs/>
          <w:color w:val="000000"/>
          <w:lang w:eastAsia="en-US"/>
        </w:rPr>
        <w:t xml:space="preserve">(15 часов)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b/>
          <w:bCs/>
          <w:color w:val="000000"/>
          <w:lang w:eastAsia="en-US"/>
        </w:rPr>
        <w:t xml:space="preserve">Тема 5.1. Эмбриональное развитие животных </w:t>
      </w:r>
      <w:r w:rsidRPr="004018D3">
        <w:rPr>
          <w:rFonts w:eastAsiaTheme="minorHAnsi"/>
          <w:i/>
          <w:iCs/>
          <w:color w:val="000000"/>
          <w:lang w:eastAsia="en-US"/>
        </w:rPr>
        <w:t xml:space="preserve">(5 часов)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Типы яйцеклеток; полярность, распределение желтка и генетических детерминант. Оболочки яйца; активация оплодотворенных яйцеклеток к развитию. Основные закономерности дробления; образование однослойного зародыша — бластулы. Гаструляция; закономерности образования двуслойного зародыша — гаструлы. Зародышевые листки и их дальнейшая дифференцировка. Первичный органогенез (нейруляция) и дальнейшая дифференцировка тканей, органов и систем. Регуляция эмбрионального развития; детерминация и эмбриональная индукция. Роль нервной и эндокринной систем в обес-печении эмбрионального развития организмов. Управление размножением растений и животных. Искусственное осеменение, осеменение in vitro, пересадка зародышей. Клонирование растений и животных; перспективы создания тканей и органов человека.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■ Демонстрация. Сравнительный анализ зародышей позвоночных на разных этапах эмбрионального развития. Модели эмбрионов ланцетника, лягушек или других животных. Таблицы, иллюстрирующие бесполое и половое размножение.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b/>
          <w:bCs/>
          <w:color w:val="000000"/>
          <w:lang w:eastAsia="en-US"/>
        </w:rPr>
        <w:t xml:space="preserve">Тема 5.2. Постэмбриональное развитие животных </w:t>
      </w:r>
      <w:r w:rsidRPr="004018D3">
        <w:rPr>
          <w:rFonts w:eastAsiaTheme="minorHAnsi"/>
          <w:i/>
          <w:iCs/>
          <w:color w:val="000000"/>
          <w:lang w:eastAsia="en-US"/>
        </w:rPr>
        <w:t xml:space="preserve">(2 часа)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Закономерности постэмбрионального периода развития. Непрямое развитие; полный и неполный метаморфоз. Биологический смысл развития с метаморфозом. Стадии постэмбрионального развития (личинка, куколка, имаго). Прямое развитие: до-репродуктивный, репродуктивный и пострепродуктивный периоды. Старение и смерть; биология продолжительности жизни.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■ Демонстрация. Таблицы, иллюстрирующие процесс метаморфоза у членистоногих и позвоночных (жесткокрылые и чешуйчатокрылые, амфибии).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b/>
          <w:bCs/>
          <w:color w:val="000000"/>
          <w:lang w:eastAsia="en-US"/>
        </w:rPr>
        <w:t xml:space="preserve">Тема 5.3. Онтогенез высших растений </w:t>
      </w:r>
      <w:r w:rsidRPr="004018D3">
        <w:rPr>
          <w:rFonts w:eastAsiaTheme="minorHAnsi"/>
          <w:i/>
          <w:iCs/>
          <w:color w:val="000000"/>
          <w:lang w:eastAsia="en-US"/>
        </w:rPr>
        <w:t xml:space="preserve">(4часа)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Биологическое значение двойного оплодотворения. Эмбриональное развитие; деление зиготы, образование тканей и органов зародыша. Постэмбриональное развитие. Прорастание семян, дифференцировка органов и тканей, формирование побеговой и корневой систем. Регуляция развития растений; фитогормоны.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■ Демонстрация. Схемы эмбрионального и постэмбрионального развития высших растений.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b/>
          <w:bCs/>
          <w:color w:val="000000"/>
          <w:lang w:eastAsia="en-US"/>
        </w:rPr>
        <w:t xml:space="preserve">Тема 5.4. Общие закономерности онтогенеза </w:t>
      </w:r>
      <w:r w:rsidRPr="004018D3">
        <w:rPr>
          <w:rFonts w:eastAsiaTheme="minorHAnsi"/>
          <w:i/>
          <w:iCs/>
          <w:color w:val="000000"/>
          <w:lang w:eastAsia="en-US"/>
        </w:rPr>
        <w:t xml:space="preserve">(1 час)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Сходство зародышей и эмбриональная дивергенция признаков (закон К. Бэра). Биогенетический закон (Э. Геккель и К. Мюллер). Работы академика А. Н. Северцова, посвященные эмбриональной изменчивости (изменчивость всех стадий онтогенеза; консервативность ранних стадий эмбрионального развития; возникновение изменений как преобразование стадий развития и полное выпадение предковых признаков).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■ Демонстрация. Таблица, отражающая сходство зародышей позвоночных животных. Схемы преобразования органов и тканей в филогенезе.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b/>
          <w:bCs/>
          <w:color w:val="000000"/>
          <w:lang w:eastAsia="en-US"/>
        </w:rPr>
        <w:t xml:space="preserve">Тема 5.5. Развитие организма и окружающая среда </w:t>
      </w:r>
      <w:r w:rsidRPr="004018D3">
        <w:rPr>
          <w:rFonts w:eastAsiaTheme="minorHAnsi"/>
          <w:i/>
          <w:iCs/>
          <w:color w:val="000000"/>
          <w:lang w:eastAsia="en-US"/>
        </w:rPr>
        <w:t xml:space="preserve">(3 часа)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Роль факторов окружающей среды в эмбриональном и постэмбриональном развитии организма. Критические периоды развития. Влияние изменений гомеостаза организма матери и плода в результате воздействия токсичных веществ (табачного дыма, алкоголя, наркотиков и т. д.) на ход эмбрионального и постэмбрионального периодов развития (врожденные уродства).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Понятие о регенерации; внутриклеточная, клеточная, тканевая и органная регенерация. Эволюция способности к регенерации у позвоночных животных.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lastRenderedPageBreak/>
        <w:t xml:space="preserve">■ Демонстрация. Фотографии, отражающие последствия воздействий факторов среды на развитие организмов. Схемы и статистические таблицы, демонстрирующие последствия употребления алкоголя, наркотиков и табака на характер развития признаков и свойств у потомства.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Основные понятия. Этапы эмбрионального развития растений и животных. Периоды постэмбрионального развития. Биологическая продолжительность жизни. Влияние вредных воздействий курения, употребления наркотиков, алкоголя, загрязнения окружающей среды на развитие организма и продолжительность жизни </w:t>
      </w:r>
    </w:p>
    <w:p w:rsidR="00C471C1" w:rsidRPr="004018D3" w:rsidRDefault="00C471C1" w:rsidP="00C471C1">
      <w:pPr>
        <w:autoSpaceDE w:val="0"/>
        <w:autoSpaceDN w:val="0"/>
        <w:adjustRightInd w:val="0"/>
        <w:spacing w:after="27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■ Умения. Объяснять процесс развития живых организмов как результат постепенной реализации наследственной информации. Различать и охарактеризовывать различные периоды онтогенеза и указывать факторы, неблагоприятно влияющие на каждый из этапов развития.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■ Межпредметные связи. Неорганическая химия. Защита природы от воздействия отходов химических производств.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Физика. Электромагнитное поле. Ионизирующее излучение, понятие о дозе излучения и биологической защите.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b/>
          <w:bCs/>
          <w:color w:val="000000"/>
          <w:lang w:eastAsia="en-US"/>
        </w:rPr>
        <w:t xml:space="preserve">РАЗДЕЛ 6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b/>
          <w:bCs/>
          <w:color w:val="000000"/>
          <w:lang w:eastAsia="en-US"/>
        </w:rPr>
        <w:t xml:space="preserve">Основы генетики и селекции </w:t>
      </w:r>
      <w:r w:rsidRPr="004018D3">
        <w:rPr>
          <w:rFonts w:eastAsiaTheme="minorHAnsi"/>
          <w:i/>
          <w:iCs/>
          <w:color w:val="000000"/>
          <w:lang w:eastAsia="en-US"/>
        </w:rPr>
        <w:t xml:space="preserve">(30 часов)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b/>
          <w:bCs/>
          <w:color w:val="000000"/>
          <w:lang w:eastAsia="en-US"/>
        </w:rPr>
        <w:t xml:space="preserve">Тема 6.1. История представлений о наследственности и изменчивости </w:t>
      </w:r>
      <w:r w:rsidRPr="004018D3">
        <w:rPr>
          <w:rFonts w:eastAsiaTheme="minorHAnsi"/>
          <w:i/>
          <w:iCs/>
          <w:color w:val="000000"/>
          <w:lang w:eastAsia="en-US"/>
        </w:rPr>
        <w:t xml:space="preserve">(1 час)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Представления древних о родстве и характере передачи признаков из поколения в поколение. Взгляды средневековых ученых на процессы наследования признаков. История развития генетики. Основные понятия генетики. Признаки и свойства; гены, аллельные гены. Гомозиготные и гетерозиготные организмы. Генотип и фенотип организма; генофонд.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■ Демонстрация. Биографии виднейших генетиков.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b/>
          <w:bCs/>
          <w:color w:val="000000"/>
          <w:lang w:eastAsia="en-US"/>
        </w:rPr>
        <w:t xml:space="preserve">Тема 6.2. Основные закономерности наследственности </w:t>
      </w:r>
      <w:r w:rsidRPr="004018D3">
        <w:rPr>
          <w:rFonts w:eastAsiaTheme="minorHAnsi"/>
          <w:i/>
          <w:iCs/>
          <w:color w:val="000000"/>
          <w:lang w:eastAsia="en-US"/>
        </w:rPr>
        <w:t xml:space="preserve">(15часов)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Молекулярная структура гена. Гены структурные и регуляторные. Подвижные генетические элементы. Регуляция экспрессии генов на уровне транскрипции, процессинга и-РНК и трансляции. Хромосомная (ядерная) и нехромосомная (цитоплазматическая) наследственность. Связь между генами и признаками.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Закономерности наследования признаков, выявленные Г. Менделем. Гибридологический метод изучения наследственности. Моногибридное скрещивание. Первый закон Менделя — закон доминирования. Второй закон Менделя — закон расщепления. Полное и неполное доминирование. Закон чистоты гамет и его цитологическое обоснование. Множественные аллели. Анализирующее скрещивание. Дигибридное и полигибридное скрещивание; третий закон Менделя — закон независимого комбинирования.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Хромосомная теория наследственности. Группы сцепления генов. Сцепленное наследование признаков. Закон Т. Моргана. Полное и неполное сцепление генов; расстояние между генами, расположенными в одной хромосоме; генетические карты хромосом.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Генетическое определение пола; гомогаметный и гетерогаметный пол. Генетическая структура половых хромосом. Наследование признаков, сцепленных с полом.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Генотип как целостная система. Взаимодействие аллельных (доминирование, неполное доминирование, кодоминирование и сверхдоминирование) и неаллельных (комплементарность, эпистаз и полимерия) генов в определении признаков. Плейотропия. Экспрессивность и пенетрантность гена. </w:t>
      </w:r>
    </w:p>
    <w:p w:rsidR="00C471C1" w:rsidRPr="004018D3" w:rsidRDefault="00C471C1" w:rsidP="00C471C1">
      <w:pPr>
        <w:autoSpaceDE w:val="0"/>
        <w:autoSpaceDN w:val="0"/>
        <w:adjustRightInd w:val="0"/>
        <w:spacing w:after="21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■ Демонстрация. Карты хромосом человека. Родословные выдающихся представителей культуры.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ascii="Arial" w:eastAsiaTheme="minorHAnsi" w:hAnsi="Arial" w:cs="Arial"/>
          <w:color w:val="000000"/>
          <w:lang w:eastAsia="en-US"/>
        </w:rPr>
        <w:t xml:space="preserve">■ </w:t>
      </w:r>
      <w:r w:rsidRPr="004018D3">
        <w:rPr>
          <w:rFonts w:eastAsiaTheme="minorHAnsi"/>
          <w:color w:val="000000"/>
          <w:lang w:eastAsia="en-US"/>
        </w:rPr>
        <w:t xml:space="preserve">Лабораторные и практические работы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lastRenderedPageBreak/>
        <w:t xml:space="preserve">Решение генетических задач и составление родословных.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b/>
          <w:bCs/>
          <w:color w:val="000000"/>
          <w:lang w:eastAsia="en-US"/>
        </w:rPr>
        <w:t xml:space="preserve">Тема 6.3. Основные закономерности изменчивости </w:t>
      </w:r>
      <w:r w:rsidRPr="004018D3">
        <w:rPr>
          <w:rFonts w:eastAsiaTheme="minorHAnsi"/>
          <w:i/>
          <w:iCs/>
          <w:color w:val="000000"/>
          <w:lang w:eastAsia="en-US"/>
        </w:rPr>
        <w:t xml:space="preserve">(6 часов)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Основные формы изменчивости. Генотипическая изменчивость. Мутации. Генные, хромосомные и геномные мутации. Свойства мутаций; соматические и генеративные мутации. </w:t>
      </w:r>
      <w:r w:rsidRPr="004018D3">
        <w:rPr>
          <w:rFonts w:eastAsiaTheme="minorHAnsi"/>
          <w:i/>
          <w:iCs/>
          <w:color w:val="000000"/>
          <w:lang w:eastAsia="en-US"/>
        </w:rPr>
        <w:t xml:space="preserve">Нейтральные мутации. </w:t>
      </w:r>
      <w:r w:rsidRPr="004018D3">
        <w:rPr>
          <w:rFonts w:eastAsiaTheme="minorHAnsi"/>
          <w:color w:val="000000"/>
          <w:lang w:eastAsia="en-US"/>
        </w:rPr>
        <w:t xml:space="preserve">Полулетальные и летальные мутации. Причины и частота мутаций; мутагенные факторы. Эволюционная роль мутаций; значение мутаций для практики сельского хозяйства и биотехнологии. Комбинативная изменчивость. Уровни возникновения различных комбинаций генов и их роль в создании генетического разнообразия в пределах вида (кроссинговер, независимое расхождение гомологичных хромосом в первом и дочерних хромосом во втором делении мейоза, оплодотворение). Эволюционное значение комбинативной изменчивости. Закон гомологических рядов в наследственной изменчивости Н. И. Вавилова.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Фенотипическая, или модификационная, изменчивость. Роль условий внешней среды в развитии и проявлении признаков и свойств. Свойства модификаций: определенность условиями среды, направленность, групповой характер, ненаследуемость. Статистические закономерности модификационной изменчивости; вариационный ряд и вариационная кривая. Норма реакции; зависимость от генотипа. Управление доминированием.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■ Демонстрация. Примеры модификационной изменчивости.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■ Лабораторные и практические работы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Изучение изменчивости.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Построение вариационной кривой (размеры листьев растений, антропометрические данные учащихся).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b/>
          <w:bCs/>
          <w:color w:val="000000"/>
          <w:lang w:eastAsia="en-US"/>
        </w:rPr>
        <w:t xml:space="preserve">Тема 6.4. Генетика человека </w:t>
      </w:r>
      <w:r w:rsidRPr="004018D3">
        <w:rPr>
          <w:rFonts w:eastAsiaTheme="minorHAnsi"/>
          <w:i/>
          <w:iCs/>
          <w:color w:val="000000"/>
          <w:lang w:eastAsia="en-US"/>
        </w:rPr>
        <w:t xml:space="preserve">(3часа)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Методы изучения наследственности человека: генеалогический, близнецовый, цитогенетический и др. Генетические карты хромосом человека. Сравнительный анализ хромосом человека и человекообразных обезьян. Характер наследования признаков у человека. Генные и хромосомные аномалии человека и вызываемые ими заболевания. Генетическое консультирование. Генетическое родство человеческих рас, их биологическая равноценность.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■ Демонстрация. Хромосомные аномалии человека и их фенотипические проявления.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■ Лабораторная работа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Составление родословных.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b/>
          <w:bCs/>
          <w:color w:val="000000"/>
          <w:lang w:eastAsia="en-US"/>
        </w:rPr>
        <w:t xml:space="preserve">Тема 6.5. Селекция животных, растений и микроорганизмов </w:t>
      </w:r>
      <w:r w:rsidRPr="004018D3">
        <w:rPr>
          <w:rFonts w:eastAsiaTheme="minorHAnsi"/>
          <w:i/>
          <w:iCs/>
          <w:color w:val="000000"/>
          <w:lang w:eastAsia="en-US"/>
        </w:rPr>
        <w:t xml:space="preserve">(5часов)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Центры происхождения и многообразия культурных растений. Сорт, порода, штамм. Методы селекции растений и животных: отбор и гибридизация; формы отбора (индивидуальный и массовый). Отдаленная гибридизация; явление гетерозиса. Искусственный мутагенез. Селекция микроорганизмов. Биотехнология и генетическая инженерия. Трансгенные растения; генная и клеточная инженерия в животноводстве.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Достижения и основные направления современной селекции. Значение селекции для развития сельскохозяйственного производства, медицинской, микробиологической и других отраслей промышленности.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■ Демонстрация. Сравнительный анализ пород домашних животных, сортов культурных растений и их диких предков. Коллекции и препараты сортов культурных растений, отличающихся наибольшей плодовитостью. </w:t>
      </w:r>
    </w:p>
    <w:p w:rsidR="00C471C1" w:rsidRPr="004018D3" w:rsidRDefault="00C471C1" w:rsidP="00C471C1">
      <w:pPr>
        <w:autoSpaceDE w:val="0"/>
        <w:autoSpaceDN w:val="0"/>
        <w:adjustRightInd w:val="0"/>
        <w:spacing w:after="27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■ Основные понятия. Ген. Генотип как система взаимодействующих генов организма. Признак, свойство, фенотип. Закономерности наследования признаков, выявленные Г. Менделем. Хромосомная теория наследственности. Сцепленное наследование; закон Т. Моргана. Генетическое определение пола у животных и растений. Изменчивость. Наследственная и ненаследственная изменчивость. Мутационная и комбинативная изменчивость. Модификации; норма реакции. Селекция; гибридизация и отбор. Гетерозис и полиплоидия, их значение. Сорт, порода, штамм. </w:t>
      </w:r>
    </w:p>
    <w:p w:rsidR="00C471C1" w:rsidRPr="004018D3" w:rsidRDefault="00C471C1" w:rsidP="00C471C1">
      <w:pPr>
        <w:autoSpaceDE w:val="0"/>
        <w:autoSpaceDN w:val="0"/>
        <w:adjustRightInd w:val="0"/>
        <w:spacing w:after="27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lastRenderedPageBreak/>
        <w:t xml:space="preserve">■ Умения. Объяснять механизмы передачи признаков и свойств из поколения в поколение, а также возникновение у потомков отличий от родительских форм. Составлять простейшие родословные и решать генетические задачи. Понимать необходимость развития теоретической генетики и практической селекции для повышения эффективности сельскохозяйственного производства и снижения себестоимости продовольствия.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■ Межпредметные связи. Неорганическая химия. Защита природы от воздействия отходов химических производств.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Органическая химия. Строение и функции органических молекул: белки, нуклеиновые кислоты (ДНК, РНК).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Физика. Дискретность электрического заряда. Основы молекулярно-кинетической теории. Статистический характер законов молекулярно-кинетической теории. Рентгеновское излучение. Понятие о дозе излучения и биологической защите.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b/>
          <w:bCs/>
          <w:color w:val="000000"/>
          <w:lang w:eastAsia="en-US"/>
        </w:rPr>
        <w:t xml:space="preserve">Итоговое тестирование </w:t>
      </w:r>
      <w:r w:rsidRPr="004018D3">
        <w:rPr>
          <w:rFonts w:eastAsiaTheme="minorHAnsi"/>
          <w:i/>
          <w:iCs/>
          <w:color w:val="000000"/>
          <w:lang w:eastAsia="en-US"/>
        </w:rPr>
        <w:t xml:space="preserve">(1 час) </w:t>
      </w:r>
    </w:p>
    <w:p w:rsidR="00C471C1" w:rsidRPr="004018D3" w:rsidRDefault="00C471C1" w:rsidP="00C471C1">
      <w:pPr>
        <w:pageBreakBefore/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b/>
          <w:bCs/>
          <w:color w:val="000000"/>
          <w:lang w:eastAsia="en-US"/>
        </w:rPr>
        <w:lastRenderedPageBreak/>
        <w:t>11 класс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b/>
          <w:bCs/>
          <w:color w:val="000000"/>
          <w:lang w:eastAsia="en-US"/>
        </w:rPr>
        <w:t xml:space="preserve">РАЗДЕЛ 7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b/>
          <w:bCs/>
          <w:color w:val="000000"/>
          <w:lang w:eastAsia="en-US"/>
        </w:rPr>
        <w:t xml:space="preserve">Эволюционное учение </w:t>
      </w:r>
      <w:r w:rsidRPr="004018D3">
        <w:rPr>
          <w:rFonts w:eastAsiaTheme="minorHAnsi"/>
          <w:i/>
          <w:iCs/>
          <w:color w:val="000000"/>
          <w:lang w:eastAsia="en-US"/>
        </w:rPr>
        <w:t xml:space="preserve">(38 часов)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b/>
          <w:bCs/>
          <w:color w:val="000000"/>
          <w:lang w:eastAsia="en-US"/>
        </w:rPr>
        <w:t xml:space="preserve">Тема 7.1. Развитие представлений об эволюции живой природы до Ч. Дарвина </w:t>
      </w:r>
      <w:r w:rsidRPr="004018D3">
        <w:rPr>
          <w:rFonts w:eastAsiaTheme="minorHAnsi"/>
          <w:i/>
          <w:iCs/>
          <w:color w:val="000000"/>
          <w:lang w:eastAsia="en-US"/>
        </w:rPr>
        <w:t xml:space="preserve">(6 часа)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Развитие биологии в додарвиновский Период. Господство в науке представлений об «изначальной целесообразности» и неизменности живой природы. Работы К. Линнея по систематике растений и животных; принципы линнеевской систематики. Труды Ж. Кювье и Ж. де Сент-Илера. Эволюционная теория Ж. Б. Ламарка. Первые русские эволюционисты.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■ Демонстрация. Биографии ученых, внесших вклад в развитие эволюционных идей. Жизнь и деятельность Жана Батиста Франсуа де Ламарка.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b/>
          <w:bCs/>
          <w:color w:val="000000"/>
          <w:lang w:eastAsia="en-US"/>
        </w:rPr>
        <w:t xml:space="preserve">Тема 7.2. Дарвинизм </w:t>
      </w:r>
      <w:r w:rsidRPr="004018D3">
        <w:rPr>
          <w:rFonts w:eastAsiaTheme="minorHAnsi"/>
          <w:i/>
          <w:iCs/>
          <w:color w:val="000000"/>
          <w:lang w:eastAsia="en-US"/>
        </w:rPr>
        <w:t xml:space="preserve">(6 часов)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Предпосылки возникновения учения Ч. Дарвина: достижения в области естественных наук, экспедиционный материал Ч. Дарвина. Учение Ч. Дарвина об искусственном отборе. Учение Ч. Дарвина о естественном отборе. Вид — элементарная эволюционная единица. Всеобщая индивидуальная изменчивость и избыточная численность потомства. Борьба за существование и естественный отбор.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■ Демонстрация. Биография Ч. Дарвина. Маршрут и конкретные находки Ч. Дарвина во время путешествия на корабле «Бигль».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■ Лабораторные и практические работы.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Изучение изменчивости.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Вид и его критерии. Результаты искусственного отбора на сортах культурных растений.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b/>
          <w:bCs/>
          <w:color w:val="000000"/>
          <w:lang w:eastAsia="en-US"/>
        </w:rPr>
        <w:t xml:space="preserve">Тема 7.3.Синтетическая теория эволюции. Микроэволюция </w:t>
      </w:r>
      <w:r w:rsidRPr="004018D3">
        <w:rPr>
          <w:rFonts w:eastAsiaTheme="minorHAnsi"/>
          <w:i/>
          <w:iCs/>
          <w:color w:val="000000"/>
          <w:lang w:eastAsia="en-US"/>
        </w:rPr>
        <w:t xml:space="preserve">(14 часов)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Генетика и эволюционная теория. Эволюционная роль мутаций. Популяция — элементарная эволюционная единица. Генофонд популяций. Идеальные и реальные популяции (закон Харди — Вайнберга). Генетические процессы в популяциях. Резерв наследственной изменчивости популяций. Формы естественного отбора. Приспособленность организмов к среде обитания как результат действия естественного отбора. Микроэволюция. Современные представления о видообразовании (С. С. Четвериков, И. И. Шмальгаузен). Пути и скорость видообразования; географическое и экологическое видообразование. Эволюционная роль модификаций; физиологические адаптации. Темпы эволюции. </w:t>
      </w:r>
    </w:p>
    <w:p w:rsidR="00C471C1" w:rsidRPr="004018D3" w:rsidRDefault="00C471C1" w:rsidP="00C471C1">
      <w:pPr>
        <w:autoSpaceDE w:val="0"/>
        <w:autoSpaceDN w:val="0"/>
        <w:adjustRightInd w:val="0"/>
        <w:spacing w:after="21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■ Демонстрация. Схемы, иллюстрирующие процесс географического видообразования. Показ живых растений и животных; гербариев и коллекций, демонстрирующих индивидуальную изменчивость и разнообразие сортов культурных растений и пород домашних животных, а также результаты приспособленности организмов к среде обитания и результаты видообразования.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ascii="Arial" w:eastAsiaTheme="minorHAnsi" w:hAnsi="Arial" w:cs="Arial"/>
          <w:color w:val="000000"/>
          <w:lang w:eastAsia="en-US"/>
        </w:rPr>
        <w:t xml:space="preserve">■ </w:t>
      </w:r>
      <w:r w:rsidRPr="004018D3">
        <w:rPr>
          <w:rFonts w:eastAsiaTheme="minorHAnsi"/>
          <w:color w:val="000000"/>
          <w:lang w:eastAsia="en-US"/>
        </w:rPr>
        <w:t xml:space="preserve">Лабораторная работа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Изучение приспособленности организмов к среде обитания.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b/>
          <w:bCs/>
          <w:color w:val="000000"/>
          <w:lang w:eastAsia="en-US"/>
        </w:rPr>
        <w:t xml:space="preserve">Тема 7.4. Основные закономерности эволюции. Макроэволюция </w:t>
      </w:r>
      <w:r w:rsidRPr="004018D3">
        <w:rPr>
          <w:rFonts w:eastAsiaTheme="minorHAnsi"/>
          <w:i/>
          <w:iCs/>
          <w:color w:val="000000"/>
          <w:lang w:eastAsia="en-US"/>
        </w:rPr>
        <w:t xml:space="preserve">(12 часов)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Главные направления эволюционного процесса. Биологический прогресс и биологический регресс (А. Н. Северцов). Пути достижения биологического прогресса. Арогенез; сущность ароморфных изменений и их роль в эволюции. Возникновение крупных систематических групп живых организмов — макроэволюция. Аллогенез и прогрессивное приспособление к определенным условиям существования. Катагенез как форма достижения биологического процветания групп организмов. Основные закономерности эволюции: дивергенция, конвергенция, параллелизм; правила эволюции групп организмов. Результаты эволюции: многообразие видов, органическая целесообразность, постепенное усложнение организации.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■ Демонстрация. Примеры гомологичных и аналогичных органов, их строение и происхождение в процессе онтогенеза. Соотношение путей прогрессивной биологической </w:t>
      </w:r>
    </w:p>
    <w:p w:rsidR="00C471C1" w:rsidRPr="004018D3" w:rsidRDefault="00C471C1" w:rsidP="00C471C1">
      <w:pPr>
        <w:autoSpaceDE w:val="0"/>
        <w:autoSpaceDN w:val="0"/>
        <w:adjustRightInd w:val="0"/>
        <w:spacing w:after="28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lastRenderedPageBreak/>
        <w:t xml:space="preserve">эволюции. Характеристика представителей животных и растений, внесенных в Красную книгу и находящихся под охраной государства. </w:t>
      </w:r>
    </w:p>
    <w:p w:rsidR="00C471C1" w:rsidRPr="004018D3" w:rsidRDefault="00C471C1" w:rsidP="00C471C1">
      <w:pPr>
        <w:autoSpaceDE w:val="0"/>
        <w:autoSpaceDN w:val="0"/>
        <w:adjustRightInd w:val="0"/>
        <w:spacing w:after="28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■ Основные понятия. Эволюция. Вид, популяция; их критерии. Борьба за существование. Естественный отбор как результат борьбы за существование в конкретных условиях среды обитания. «Волны жизни»; их причины; пути и скорость видообразования. Макроэволюция. Биологический прогресс и биологический регресс. Пути достижения биологического прогресса; ароморфоз, идиоадаптация, общая дегенерация. Значение работ А. Н. Северцова.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■ Умения. На основе знания движущих сил эволюции, их биологической сущности объяснять причины возникновения многообразия видов живых организмов и их приспособленность к условиям окружающей среды.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Межпредметные связи. История. Культура Западной Европы конца XV — первой половины XVII в.  Культура первого периода новой истории. Великие географические открытия.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Экономическая география зарубежных стран. Население мира. География населения мира.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b/>
          <w:bCs/>
          <w:color w:val="000000"/>
          <w:lang w:eastAsia="en-US"/>
        </w:rPr>
        <w:t xml:space="preserve">РАЗДЕЛ 8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b/>
          <w:bCs/>
          <w:color w:val="000000"/>
          <w:lang w:eastAsia="en-US"/>
        </w:rPr>
        <w:t xml:space="preserve">Развитие органического мира </w:t>
      </w:r>
      <w:r w:rsidRPr="004018D3">
        <w:rPr>
          <w:rFonts w:eastAsiaTheme="minorHAnsi"/>
          <w:i/>
          <w:iCs/>
          <w:color w:val="000000"/>
          <w:lang w:eastAsia="en-US"/>
        </w:rPr>
        <w:t xml:space="preserve">(18 часов)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b/>
          <w:bCs/>
          <w:color w:val="000000"/>
          <w:lang w:eastAsia="en-US"/>
        </w:rPr>
        <w:t xml:space="preserve">Тема 8.1. Основные черты эволюции животного и растительного мира </w:t>
      </w:r>
      <w:r w:rsidRPr="004018D3">
        <w:rPr>
          <w:rFonts w:eastAsiaTheme="minorHAnsi"/>
          <w:i/>
          <w:iCs/>
          <w:color w:val="000000"/>
          <w:lang w:eastAsia="en-US"/>
        </w:rPr>
        <w:t xml:space="preserve">(8 часов)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Развитие жизни на Земле в архейскую и протерозойскую эры. Первые следы жизни на Земле. Появление всех современных типов беспозвоночных животных. Общая характеристика и систематика вымерших и современных беспозвоночных; основные направления эволюции беспозвоночных животных. Первые хордовые. Направления эволюции низших хордовых; общая характеристика бесчерепных и оболочников. Развитие водных растений.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Развитие жизни на Земле в палеозойскую эру. Эволюция растений; появление первых сосудистых растений; папоротники, семенные папоротники, голосеменные растения. Возникновение позвоночных: рыб, земноводных, пресмыкающихся. Главные направления эволюции позвоночных; характеристика анамний и амниот.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Развитие жизни на Земле в мезозойскую эру. Появление и распространение покрытосеменных растений. Эволюция наземных позвоночных. Возникновение птиц и млекопитающих. Сравнительная характеристика вымерших и современных наземных позвоночных. Вымирание древних голосеменных растений и пресмыкающихся.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Развитие жизни на Земле в кайнозойскую эру. Бурное развитие цветковых растений, многообразие насекомых (параллельная эволюция). Развитие плацентарных млекопитающих, появление хищных. Возникновение приматов. Появление первых представителей семейства Люди. Четвертичный период: эволюция млекопитающих. Развитие приматов: направления эволюции человека. Общие предки человека и человекообразных обезьян.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■ Демонстрация. Репродукции картин 3. Буриана, отражающих фауну и флору различных периодов. Схемы развития царств живой природы. Окаменелости, отпечатки растений в древних породах.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b/>
          <w:bCs/>
          <w:color w:val="000000"/>
          <w:lang w:eastAsia="en-US"/>
        </w:rPr>
        <w:t xml:space="preserve">Тема 8.2. Происхождение человека </w:t>
      </w:r>
      <w:r w:rsidRPr="004018D3">
        <w:rPr>
          <w:rFonts w:eastAsiaTheme="minorHAnsi"/>
          <w:i/>
          <w:iCs/>
          <w:color w:val="000000"/>
          <w:lang w:eastAsia="en-US"/>
        </w:rPr>
        <w:t xml:space="preserve">(10 часов)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Место человека в живой природе. Систематическое положение вида Homo sapiens в системе животного мира. Признаки и свойства человека, позволяющие отнести его к различным систематическим группам царства животных. Прямохождение; анатомические предпосылки к трудовой деятельности и дальнейшей социальной эволюции. Стадии эволюции человека: древнейший человек, древний человек, первые современные люди.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Свойства человека как биологического вида. Популяционная структура вида Homo sapiens; человеческие расы; расообразование; единство происхождения рас.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Свойства человека как биосоциального существа. Движущие силы антропогенеза. Ф. Энгельс о роли труда в процессе превращения обезьяны в человека. Развитие </w:t>
      </w:r>
    </w:p>
    <w:p w:rsidR="00C471C1" w:rsidRPr="004018D3" w:rsidRDefault="00C471C1" w:rsidP="00C471C1">
      <w:pPr>
        <w:pageBreakBefore/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lastRenderedPageBreak/>
        <w:t xml:space="preserve">членораздельной речи, сознания и общественных отношений в становлении человека. Взаимоотношение социального и биологического в эволюции человека. Антинаучная сущность «социального дарвинизма» и расизма. Ведущая роль законов общественной жизни в социальном прогрессе человечества. Биологические свойства человеческого общества. </w:t>
      </w:r>
    </w:p>
    <w:p w:rsidR="00C471C1" w:rsidRPr="004018D3" w:rsidRDefault="00C471C1" w:rsidP="00C471C1">
      <w:pPr>
        <w:autoSpaceDE w:val="0"/>
        <w:autoSpaceDN w:val="0"/>
        <w:adjustRightInd w:val="0"/>
        <w:spacing w:after="27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■ Демонстрация. Модели скелетов человека и позвоночных животных. </w:t>
      </w:r>
    </w:p>
    <w:p w:rsidR="00C471C1" w:rsidRPr="004018D3" w:rsidRDefault="00C471C1" w:rsidP="00C471C1">
      <w:pPr>
        <w:autoSpaceDE w:val="0"/>
        <w:autoSpaceDN w:val="0"/>
        <w:adjustRightInd w:val="0"/>
        <w:spacing w:after="27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■ Основные понятия. Развитие животных и растений в различные периоды существования Земли. Постепенное усложнение организации и приспособление к условиям среды живых организмов в процессе эволюции. Происхождение человека. Движущие силы антропогенеза. Роль труда в процессе превращения обезьяны в человека. Человеческие расы, их единство. Критика расизма и «социального дарвинизма». </w:t>
      </w:r>
    </w:p>
    <w:p w:rsidR="00C471C1" w:rsidRPr="004018D3" w:rsidRDefault="00C471C1" w:rsidP="00C471C1">
      <w:pPr>
        <w:autoSpaceDE w:val="0"/>
        <w:autoSpaceDN w:val="0"/>
        <w:adjustRightInd w:val="0"/>
        <w:spacing w:after="27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■ Умения. Использовать текст учебника и учебных пособий для составления таблиц, отражающих этапы развития жизни на Земле, становления человека. Использовать текст учебника для работы с натуральными объектами. Давать аргументированную критику расизма и «социального дарвинизма».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■ Межпредметные связи. Физическая география. История континентов.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Экономическая география. Население мира. География населения мира.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lang w:eastAsia="en-US"/>
        </w:rPr>
      </w:pP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b/>
          <w:bCs/>
          <w:color w:val="000000"/>
          <w:lang w:eastAsia="en-US"/>
        </w:rPr>
        <w:t xml:space="preserve">РАЗДЕЛ 9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b/>
          <w:bCs/>
          <w:color w:val="000000"/>
          <w:lang w:eastAsia="en-US"/>
        </w:rPr>
        <w:t xml:space="preserve">Взаимоотношения организма и среды. Основы экологии </w:t>
      </w:r>
      <w:r w:rsidRPr="004018D3">
        <w:rPr>
          <w:rFonts w:eastAsiaTheme="minorHAnsi"/>
          <w:i/>
          <w:iCs/>
          <w:color w:val="000000"/>
          <w:lang w:eastAsia="en-US"/>
        </w:rPr>
        <w:t xml:space="preserve">(34 часов)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b/>
          <w:bCs/>
          <w:color w:val="000000"/>
          <w:lang w:eastAsia="en-US"/>
        </w:rPr>
        <w:t xml:space="preserve">Тема 9.1. Понятие о биосфере </w:t>
      </w:r>
      <w:r w:rsidRPr="004018D3">
        <w:rPr>
          <w:rFonts w:eastAsiaTheme="minorHAnsi"/>
          <w:i/>
          <w:iCs/>
          <w:color w:val="000000"/>
          <w:lang w:eastAsia="en-US"/>
        </w:rPr>
        <w:t xml:space="preserve">(8 часов)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Биосфера — живая оболочка планеты. Структура биосферы: литосфера, гидросфера, атмосфера. Компоненты биосферы: живое вещество, видовой состав, разнообразие и вклад в биомассу; биокосное и косное вещество; биогенное вещество биосферы (В. И. Вернадский). Круговорот веществ в природе. Демонстрация. Схемы, отражающие структуру биосферы и характеризующие ее отдельные составные части. Таблицы видового состава и разнообразия живых организмов биосферы. Схемы круговорота веществ в природе.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b/>
          <w:bCs/>
          <w:color w:val="000000"/>
          <w:lang w:eastAsia="en-US"/>
        </w:rPr>
        <w:t xml:space="preserve">Тема 9.2. Жизнь в сообществах </w:t>
      </w:r>
      <w:r w:rsidRPr="004018D3">
        <w:rPr>
          <w:rFonts w:eastAsiaTheme="minorHAnsi"/>
          <w:i/>
          <w:iCs/>
          <w:color w:val="000000"/>
          <w:lang w:eastAsia="en-US"/>
        </w:rPr>
        <w:t xml:space="preserve">(5 часов)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История формирования сообществ живых организмов. Геологическая история материков; изоляция, климатические условия. Биогеография. Основные биомы суши и Мирового океана. Биогеографические области.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■ Демонстрация. Карты, отражающие геологическую историю материков; распространенность основных биомов суши.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b/>
          <w:bCs/>
          <w:color w:val="000000"/>
          <w:lang w:eastAsia="en-US"/>
        </w:rPr>
        <w:t xml:space="preserve">Тема 9.3. Взаимоотношения организма и среды </w:t>
      </w:r>
      <w:r w:rsidRPr="004018D3">
        <w:rPr>
          <w:rFonts w:eastAsiaTheme="minorHAnsi"/>
          <w:i/>
          <w:iCs/>
          <w:color w:val="000000"/>
          <w:lang w:eastAsia="en-US"/>
        </w:rPr>
        <w:t xml:space="preserve">(15 часов)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Естественные сообщества живых организмов. Биогеоценозы: экотоп и биоценоз. Компоненты биоценозов: продуценты, консументы, редуценты. Биоценозы: видовое разнообразие, плотность популяций, биомасса.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Абиотические факторы среды. Роль температуры, освещенности, влажности и других факторов в жизнедеятельности сообществ. Интенсивность действия фактора; ограничивающий фактор. Взаимодействие факторов среды, пределы выносливости.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Биотические факторы среды. Интеграция вида в биоценозе; экологические ниши. Цепи и сети питания. Экологическая пирамида чисел биомассы, энергии. Смена биоценозов. Причины смены биоценозов; формирование новых сообществ.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b/>
          <w:bCs/>
          <w:color w:val="000000"/>
          <w:lang w:eastAsia="en-US"/>
        </w:rPr>
        <w:t xml:space="preserve">Тема 9.4. Взаимоотношения между организмами </w:t>
      </w:r>
      <w:r w:rsidRPr="004018D3">
        <w:rPr>
          <w:rFonts w:eastAsiaTheme="minorHAnsi"/>
          <w:i/>
          <w:iCs/>
          <w:color w:val="000000"/>
          <w:lang w:eastAsia="en-US"/>
        </w:rPr>
        <w:t xml:space="preserve">(6 часов)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Формы взаимоотношений между организмами. Позитивные отношения — симбиоз: мутуализм, кооперация, комменсализм, нахлебничество, квартирантство. Антибиотические отношения: хищничество, паразитизм, конкуренция, собственно антибиоз (антибиотики, фитонциды и др.). Происхождение и эволюция паразитизма. Нейтральные отношения — нейтрализм. </w:t>
      </w:r>
    </w:p>
    <w:p w:rsidR="00C471C1" w:rsidRPr="004018D3" w:rsidRDefault="00C471C1" w:rsidP="00C471C1">
      <w:pPr>
        <w:autoSpaceDE w:val="0"/>
        <w:autoSpaceDN w:val="0"/>
        <w:adjustRightInd w:val="0"/>
        <w:spacing w:after="27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■ Демонстрация. Примеры симбиоза представителей различных царств живой природы.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lastRenderedPageBreak/>
        <w:t xml:space="preserve">■ Основные понятия. Биосфера. Биомасса Земли. Биологическая продуктивность. Живое </w:t>
      </w:r>
    </w:p>
    <w:p w:rsidR="00C471C1" w:rsidRPr="004018D3" w:rsidRDefault="00C471C1" w:rsidP="00C471C1">
      <w:pPr>
        <w:autoSpaceDE w:val="0"/>
        <w:autoSpaceDN w:val="0"/>
        <w:adjustRightInd w:val="0"/>
        <w:spacing w:after="27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вещество и его функции. Биологический круговорот веществ в природе. Экология. Внешняя среда. Экологические факторы. Абиотические, биотические и антропогенные факторы. Экологические системы: биогеоценоз, биоценоз, агроценоз. Продуценты, консументы, редуценты. Саморегуляция, смена биоценозов и восстановление биоценозов.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■ Умения. Выявлять признаки приспособленности видов к совместному существованию в экологических системах. Анализировать видовой состав биоценозов. Выделять отдельные формы взаимоотношений в биоценозах; характеризовать пищевые цепи в конкретных условиях обитания.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Межпредметные связи. Неорганическая химия. Кислород, сера, азот, фосфор, углерод, их химические свойства.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Физическая география. Климат Земли, климатическая зональность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lang w:eastAsia="en-US"/>
        </w:rPr>
      </w:pP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b/>
          <w:bCs/>
          <w:color w:val="000000"/>
          <w:lang w:eastAsia="en-US"/>
        </w:rPr>
        <w:t xml:space="preserve">РАЗДЕЛ 10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b/>
          <w:bCs/>
          <w:color w:val="000000"/>
          <w:lang w:eastAsia="en-US"/>
        </w:rPr>
        <w:t xml:space="preserve">Биосфера и человек </w:t>
      </w:r>
      <w:r w:rsidRPr="004018D3">
        <w:rPr>
          <w:rFonts w:eastAsiaTheme="minorHAnsi"/>
          <w:i/>
          <w:iCs/>
          <w:color w:val="000000"/>
          <w:lang w:eastAsia="en-US"/>
        </w:rPr>
        <w:t xml:space="preserve">(11 часов)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b/>
          <w:bCs/>
          <w:color w:val="000000"/>
          <w:lang w:eastAsia="en-US"/>
        </w:rPr>
        <w:t xml:space="preserve">Тема 10.1. Взаимосвязь природы и общества. Биология охраны природы </w:t>
      </w:r>
      <w:r w:rsidRPr="004018D3">
        <w:rPr>
          <w:rFonts w:eastAsiaTheme="minorHAnsi"/>
          <w:i/>
          <w:iCs/>
          <w:color w:val="000000"/>
          <w:lang w:eastAsia="en-US"/>
        </w:rPr>
        <w:t xml:space="preserve">(9 часов)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Антропогенные факторы воздействия на биоценозы (роль человека в природе). Проблемы рационального природопользования, охраны природы: защита от загрязнений, сохранение эталонов и памятников природы, обеспечение природными ресурсами населения планеты. Меры по образованию экологических комплексов, экологическое образование.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■ Демонстрация. Влияние хозяйственной деятельности человека на природу. Карты заповедных территорий нашей страны и ближнего зарубежья.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b/>
          <w:bCs/>
          <w:color w:val="000000"/>
          <w:lang w:eastAsia="en-US"/>
        </w:rPr>
        <w:t xml:space="preserve">Тема 10.2 Бионика </w:t>
      </w:r>
      <w:r w:rsidRPr="004018D3">
        <w:rPr>
          <w:rFonts w:eastAsiaTheme="minorHAnsi"/>
          <w:i/>
          <w:iCs/>
          <w:color w:val="000000"/>
          <w:lang w:eastAsia="en-US"/>
        </w:rPr>
        <w:t xml:space="preserve">(2 часа)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Использование человеком в хозяйственной деятельности принципов организации растений и животных. Формы живого в природе и их промышленные аналоги (строительные сооружения, машины, механизмы, приборы и т. д.). </w:t>
      </w:r>
    </w:p>
    <w:p w:rsidR="00C471C1" w:rsidRPr="004018D3" w:rsidRDefault="00C471C1" w:rsidP="00C471C1">
      <w:pPr>
        <w:autoSpaceDE w:val="0"/>
        <w:autoSpaceDN w:val="0"/>
        <w:adjustRightInd w:val="0"/>
        <w:spacing w:after="27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■ Демонстрация. Примеры структурной организации живых организмов и созданных на этой основе объектов (просмотр и обсуждение иллюстраций учебника). </w:t>
      </w:r>
    </w:p>
    <w:p w:rsidR="00C471C1" w:rsidRPr="004018D3" w:rsidRDefault="00C471C1" w:rsidP="00C471C1">
      <w:pPr>
        <w:autoSpaceDE w:val="0"/>
        <w:autoSpaceDN w:val="0"/>
        <w:adjustRightInd w:val="0"/>
        <w:spacing w:after="27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 xml:space="preserve">■ Основные понятия. Воздействие человека на биосферу. Охрана природы; биологический и социальный смысл сохранения видового разнообразия биоценозов. Рациональное природопользование; неисчерпаемые и исчерпаемые ресурсы. Заповедники, заказники, парки; Красная книга. Бионика. Генная инженерия, биотехнология. Умения. Объяснять необходимость знания и умения практически применять сведения об экологических закономерностях в промышленности и сельском хозяйстве для правильной организации лесоводства, рыбоводства и т. д., а также для решения всего комплекса задач охраны окружающей среды и рационального природопользования. </w:t>
      </w:r>
    </w:p>
    <w:p w:rsidR="00C471C1" w:rsidRPr="004018D3" w:rsidRDefault="00C471C1" w:rsidP="00C471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018D3">
        <w:rPr>
          <w:rFonts w:eastAsiaTheme="minorHAnsi"/>
          <w:color w:val="000000"/>
          <w:lang w:eastAsia="en-US"/>
        </w:rPr>
        <w:t>■ Межпредметные связи. Неорганическая химия. Защита природы от воздействия отходов химических производств. Физика. Понятие о дозе излучения и биологической защите.</w:t>
      </w:r>
    </w:p>
    <w:p w:rsidR="00C471C1" w:rsidRDefault="00C471C1" w:rsidP="00C471C1">
      <w:pPr>
        <w:autoSpaceDE w:val="0"/>
        <w:autoSpaceDN w:val="0"/>
        <w:adjustRightInd w:val="0"/>
        <w:rPr>
          <w:rFonts w:eastAsiaTheme="minorHAnsi"/>
          <w:b/>
          <w:color w:val="000000"/>
          <w:lang w:eastAsia="en-US"/>
        </w:rPr>
      </w:pPr>
      <w:r w:rsidRPr="004018D3">
        <w:rPr>
          <w:rFonts w:eastAsiaTheme="minorHAnsi"/>
          <w:b/>
          <w:color w:val="000000"/>
          <w:lang w:eastAsia="en-US"/>
        </w:rPr>
        <w:t>Итоговое тестирование (1 час)</w:t>
      </w:r>
    </w:p>
    <w:p w:rsidR="00C471C1" w:rsidRPr="004018D3" w:rsidRDefault="00C471C1" w:rsidP="00C471C1">
      <w:pPr>
        <w:jc w:val="both"/>
        <w:rPr>
          <w:rFonts w:eastAsiaTheme="minorHAnsi"/>
          <w:b/>
          <w:bCs/>
          <w:lang w:eastAsia="en-US"/>
        </w:rPr>
      </w:pPr>
      <w:r>
        <w:rPr>
          <w:rFonts w:eastAsiaTheme="minorHAnsi"/>
          <w:lang w:eastAsia="en-US"/>
        </w:rPr>
        <w:tab/>
      </w:r>
      <w:r w:rsidRPr="004018D3">
        <w:rPr>
          <w:rFonts w:eastAsiaTheme="minorHAnsi"/>
          <w:b/>
          <w:bCs/>
          <w:lang w:eastAsia="en-US"/>
        </w:rPr>
        <w:t>Учебно-тематический план (10кл)</w:t>
      </w:r>
    </w:p>
    <w:tbl>
      <w:tblPr>
        <w:tblStyle w:val="1f2"/>
        <w:tblW w:w="9747" w:type="dxa"/>
        <w:tblLook w:val="04A0" w:firstRow="1" w:lastRow="0" w:firstColumn="1" w:lastColumn="0" w:noHBand="0" w:noVBand="1"/>
      </w:tblPr>
      <w:tblGrid>
        <w:gridCol w:w="2943"/>
        <w:gridCol w:w="2393"/>
        <w:gridCol w:w="2143"/>
        <w:gridCol w:w="2268"/>
      </w:tblGrid>
      <w:tr w:rsidR="00C471C1" w:rsidRPr="004018D3" w:rsidTr="00A674CF">
        <w:tc>
          <w:tcPr>
            <w:tcW w:w="294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Разделы и темы</w:t>
            </w:r>
          </w:p>
        </w:tc>
        <w:tc>
          <w:tcPr>
            <w:tcW w:w="239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 xml:space="preserve">Количество </w:t>
            </w:r>
          </w:p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часов</w:t>
            </w:r>
          </w:p>
        </w:tc>
        <w:tc>
          <w:tcPr>
            <w:tcW w:w="214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Теоретическое обучение</w:t>
            </w:r>
          </w:p>
        </w:tc>
        <w:tc>
          <w:tcPr>
            <w:tcW w:w="2268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Лабораторные и практические работы</w:t>
            </w:r>
          </w:p>
        </w:tc>
      </w:tr>
      <w:tr w:rsidR="00C471C1" w:rsidRPr="004018D3" w:rsidTr="00A674CF">
        <w:tc>
          <w:tcPr>
            <w:tcW w:w="294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 xml:space="preserve">1.Введение в биологию </w:t>
            </w:r>
          </w:p>
        </w:tc>
        <w:tc>
          <w:tcPr>
            <w:tcW w:w="239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14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268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c>
          <w:tcPr>
            <w:tcW w:w="294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 xml:space="preserve">2. Происхождение и начальные этапы </w:t>
            </w:r>
          </w:p>
        </w:tc>
        <w:tc>
          <w:tcPr>
            <w:tcW w:w="239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214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2268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c>
          <w:tcPr>
            <w:tcW w:w="294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3. Учение о клетке</w:t>
            </w:r>
          </w:p>
        </w:tc>
        <w:tc>
          <w:tcPr>
            <w:tcW w:w="239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33</w:t>
            </w:r>
          </w:p>
        </w:tc>
        <w:tc>
          <w:tcPr>
            <w:tcW w:w="214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33</w:t>
            </w:r>
          </w:p>
        </w:tc>
        <w:tc>
          <w:tcPr>
            <w:tcW w:w="2268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3 прак, 4 лаб</w:t>
            </w:r>
          </w:p>
        </w:tc>
      </w:tr>
      <w:tr w:rsidR="00C471C1" w:rsidRPr="004018D3" w:rsidTr="00A674CF">
        <w:tc>
          <w:tcPr>
            <w:tcW w:w="294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4. Размножение организмов</w:t>
            </w:r>
          </w:p>
        </w:tc>
        <w:tc>
          <w:tcPr>
            <w:tcW w:w="239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214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2268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3 прак, 1 лаб</w:t>
            </w:r>
          </w:p>
        </w:tc>
      </w:tr>
      <w:tr w:rsidR="00C471C1" w:rsidRPr="004018D3" w:rsidTr="00A674CF">
        <w:tc>
          <w:tcPr>
            <w:tcW w:w="294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 xml:space="preserve">5. Индивидуальное </w:t>
            </w:r>
            <w:r w:rsidRPr="004018D3">
              <w:rPr>
                <w:rFonts w:eastAsiaTheme="minorHAnsi"/>
                <w:lang w:eastAsia="en-US"/>
              </w:rPr>
              <w:lastRenderedPageBreak/>
              <w:t>развитие организмов</w:t>
            </w:r>
          </w:p>
        </w:tc>
        <w:tc>
          <w:tcPr>
            <w:tcW w:w="239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lastRenderedPageBreak/>
              <w:t>15</w:t>
            </w:r>
          </w:p>
        </w:tc>
        <w:tc>
          <w:tcPr>
            <w:tcW w:w="214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15</w:t>
            </w:r>
          </w:p>
        </w:tc>
        <w:tc>
          <w:tcPr>
            <w:tcW w:w="2268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 лаб</w:t>
            </w:r>
          </w:p>
        </w:tc>
      </w:tr>
      <w:tr w:rsidR="00C471C1" w:rsidRPr="004018D3" w:rsidTr="00A674CF">
        <w:tc>
          <w:tcPr>
            <w:tcW w:w="294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lastRenderedPageBreak/>
              <w:t>6. Основы генетики и селекции</w:t>
            </w:r>
          </w:p>
        </w:tc>
        <w:tc>
          <w:tcPr>
            <w:tcW w:w="239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30</w:t>
            </w:r>
          </w:p>
        </w:tc>
        <w:tc>
          <w:tcPr>
            <w:tcW w:w="214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30</w:t>
            </w:r>
          </w:p>
        </w:tc>
        <w:tc>
          <w:tcPr>
            <w:tcW w:w="2268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  <w:r w:rsidRPr="004018D3">
              <w:rPr>
                <w:rFonts w:eastAsiaTheme="minorHAnsi"/>
                <w:lang w:eastAsia="en-US"/>
              </w:rPr>
              <w:t xml:space="preserve"> прак, 1 лаб</w:t>
            </w:r>
          </w:p>
        </w:tc>
      </w:tr>
      <w:tr w:rsidR="00C471C1" w:rsidRPr="004018D3" w:rsidTr="00A674CF">
        <w:tc>
          <w:tcPr>
            <w:tcW w:w="294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7. Резерв</w:t>
            </w:r>
          </w:p>
        </w:tc>
        <w:tc>
          <w:tcPr>
            <w:tcW w:w="239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14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268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</w:tbl>
    <w:p w:rsidR="00C471C1" w:rsidRDefault="00C471C1" w:rsidP="00C471C1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eastAsia="en-US"/>
        </w:rPr>
      </w:pPr>
    </w:p>
    <w:p w:rsidR="00C471C1" w:rsidRDefault="00C471C1" w:rsidP="00C471C1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eastAsia="en-US"/>
        </w:rPr>
      </w:pPr>
    </w:p>
    <w:p w:rsidR="00C471C1" w:rsidRDefault="00C471C1" w:rsidP="00C471C1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eastAsia="en-US"/>
        </w:rPr>
      </w:pPr>
    </w:p>
    <w:p w:rsidR="00C471C1" w:rsidRDefault="00C471C1" w:rsidP="00C471C1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eastAsia="en-US"/>
        </w:rPr>
      </w:pPr>
    </w:p>
    <w:p w:rsidR="00C471C1" w:rsidRDefault="00C471C1" w:rsidP="00C471C1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eastAsia="en-US"/>
        </w:rPr>
      </w:pPr>
    </w:p>
    <w:p w:rsidR="00C471C1" w:rsidRDefault="00C471C1" w:rsidP="00C471C1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eastAsia="en-US"/>
        </w:rPr>
      </w:pPr>
    </w:p>
    <w:p w:rsidR="00C471C1" w:rsidRPr="004018D3" w:rsidRDefault="00C471C1" w:rsidP="00C471C1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eastAsia="en-US"/>
        </w:rPr>
      </w:pPr>
      <w:r w:rsidRPr="004018D3">
        <w:rPr>
          <w:rFonts w:eastAsiaTheme="minorHAnsi"/>
          <w:b/>
          <w:bCs/>
          <w:color w:val="000000"/>
          <w:lang w:eastAsia="en-US"/>
        </w:rPr>
        <w:t>Календарно-тематическое планирование10 кл</w:t>
      </w:r>
    </w:p>
    <w:p w:rsidR="00C471C1" w:rsidRPr="004018D3" w:rsidRDefault="00C471C1" w:rsidP="00C471C1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lang w:eastAsia="en-US"/>
        </w:rPr>
      </w:pPr>
    </w:p>
    <w:tbl>
      <w:tblPr>
        <w:tblStyle w:val="1f2"/>
        <w:tblW w:w="10343" w:type="dxa"/>
        <w:tblLayout w:type="fixed"/>
        <w:tblLook w:val="04A0" w:firstRow="1" w:lastRow="0" w:firstColumn="1" w:lastColumn="0" w:noHBand="0" w:noVBand="1"/>
      </w:tblPr>
      <w:tblGrid>
        <w:gridCol w:w="1096"/>
        <w:gridCol w:w="5987"/>
        <w:gridCol w:w="1135"/>
        <w:gridCol w:w="1133"/>
        <w:gridCol w:w="992"/>
      </w:tblGrid>
      <w:tr w:rsidR="00C471C1" w:rsidRPr="005504C2" w:rsidTr="00A674CF">
        <w:trPr>
          <w:trHeight w:val="310"/>
        </w:trPr>
        <w:tc>
          <w:tcPr>
            <w:tcW w:w="1096" w:type="dxa"/>
            <w:vMerge w:val="restart"/>
          </w:tcPr>
          <w:p w:rsidR="00C471C1" w:rsidRPr="005504C2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5504C2">
              <w:rPr>
                <w:rFonts w:eastAsiaTheme="minorHAnsi"/>
                <w:lang w:eastAsia="en-US"/>
              </w:rPr>
              <w:t>№</w:t>
            </w:r>
          </w:p>
        </w:tc>
        <w:tc>
          <w:tcPr>
            <w:tcW w:w="5987" w:type="dxa"/>
            <w:vMerge w:val="restart"/>
          </w:tcPr>
          <w:p w:rsidR="00C471C1" w:rsidRPr="005504C2" w:rsidRDefault="00C471C1" w:rsidP="00A674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5504C2">
              <w:rPr>
                <w:rFonts w:eastAsiaTheme="minorHAnsi"/>
                <w:bCs/>
                <w:color w:val="000000"/>
                <w:lang w:eastAsia="en-US"/>
              </w:rPr>
              <w:t xml:space="preserve">Наименование разделов тем </w:t>
            </w:r>
          </w:p>
          <w:p w:rsidR="00C471C1" w:rsidRPr="005504C2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135" w:type="dxa"/>
            <w:vMerge w:val="restart"/>
          </w:tcPr>
          <w:p w:rsidR="00C471C1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lang w:eastAsia="en-US"/>
              </w:rPr>
            </w:pPr>
            <w:r w:rsidRPr="005504C2">
              <w:rPr>
                <w:rFonts w:eastAsiaTheme="minorHAnsi"/>
                <w:bCs/>
                <w:color w:val="000000"/>
                <w:lang w:eastAsia="en-US"/>
              </w:rPr>
              <w:t>Количе</w:t>
            </w:r>
          </w:p>
          <w:p w:rsidR="00C471C1" w:rsidRPr="005504C2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lang w:eastAsia="en-US"/>
              </w:rPr>
            </w:pPr>
            <w:r w:rsidRPr="005504C2">
              <w:rPr>
                <w:rFonts w:eastAsiaTheme="minorHAnsi"/>
                <w:bCs/>
                <w:color w:val="000000"/>
                <w:lang w:eastAsia="en-US"/>
              </w:rPr>
              <w:t xml:space="preserve">ство </w:t>
            </w:r>
          </w:p>
          <w:p w:rsidR="00C471C1" w:rsidRPr="005504C2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5504C2">
              <w:rPr>
                <w:rFonts w:eastAsiaTheme="minorHAnsi"/>
                <w:bCs/>
                <w:color w:val="000000"/>
                <w:lang w:eastAsia="en-US"/>
              </w:rPr>
              <w:t xml:space="preserve">часов </w:t>
            </w:r>
          </w:p>
        </w:tc>
        <w:tc>
          <w:tcPr>
            <w:tcW w:w="2125" w:type="dxa"/>
            <w:gridSpan w:val="2"/>
          </w:tcPr>
          <w:p w:rsidR="00C471C1" w:rsidRPr="005504C2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5504C2">
              <w:rPr>
                <w:rFonts w:eastAsiaTheme="minorHAnsi"/>
                <w:color w:val="000000"/>
                <w:lang w:eastAsia="en-US"/>
              </w:rPr>
              <w:t>Дата проведения</w:t>
            </w:r>
          </w:p>
        </w:tc>
      </w:tr>
      <w:tr w:rsidR="00C471C1" w:rsidRPr="004018D3" w:rsidTr="00A674CF">
        <w:trPr>
          <w:trHeight w:val="450"/>
        </w:trPr>
        <w:tc>
          <w:tcPr>
            <w:tcW w:w="1096" w:type="dxa"/>
            <w:vMerge/>
          </w:tcPr>
          <w:p w:rsidR="00C471C1" w:rsidRPr="004018D3" w:rsidRDefault="00C471C1" w:rsidP="00A674CF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5987" w:type="dxa"/>
            <w:vMerge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135" w:type="dxa"/>
            <w:vMerge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133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План</w:t>
            </w:r>
          </w:p>
        </w:tc>
        <w:tc>
          <w:tcPr>
            <w:tcW w:w="992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Факт</w:t>
            </w:r>
          </w:p>
        </w:tc>
      </w:tr>
      <w:tr w:rsidR="00C471C1" w:rsidRPr="004018D3" w:rsidTr="00A674CF">
        <w:trPr>
          <w:trHeight w:val="213"/>
        </w:trPr>
        <w:tc>
          <w:tcPr>
            <w:tcW w:w="10343" w:type="dxa"/>
            <w:gridSpan w:val="5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Раздел 1. </w:t>
            </w:r>
            <w:r w:rsidRPr="004018D3">
              <w:rPr>
                <w:rFonts w:eastAsiaTheme="minorHAnsi"/>
                <w:color w:val="000000"/>
                <w:lang w:eastAsia="en-US"/>
              </w:rPr>
              <w:t xml:space="preserve">Введение в биологию (5часов). </w:t>
            </w:r>
          </w:p>
        </w:tc>
      </w:tr>
      <w:tr w:rsidR="00C471C1" w:rsidRPr="004018D3" w:rsidTr="00A674CF">
        <w:trPr>
          <w:trHeight w:val="600"/>
        </w:trPr>
        <w:tc>
          <w:tcPr>
            <w:tcW w:w="1096" w:type="dxa"/>
          </w:tcPr>
          <w:p w:rsidR="00C471C1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</w:p>
          <w:p w:rsidR="00C471C1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Предмет и задачи общей биологии. Проведение инструктажа по ТБ </w:t>
            </w:r>
          </w:p>
        </w:tc>
        <w:tc>
          <w:tcPr>
            <w:tcW w:w="1135" w:type="dxa"/>
          </w:tcPr>
          <w:p w:rsidR="00C471C1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</w:p>
          <w:p w:rsidR="00C471C1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36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Иерархический принцип построения. Жизнь, уровни ее организации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36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3-4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Критерии живых систем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36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Вводный контроль. Тестирование.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538"/>
        </w:trPr>
        <w:tc>
          <w:tcPr>
            <w:tcW w:w="10343" w:type="dxa"/>
            <w:gridSpan w:val="5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Раздел 2. </w:t>
            </w:r>
            <w:r w:rsidRPr="004018D3">
              <w:rPr>
                <w:rFonts w:eastAsiaTheme="minorHAnsi"/>
                <w:color w:val="000000"/>
                <w:lang w:eastAsia="en-US"/>
              </w:rPr>
              <w:t>Происхождение и начальные этапы развития жизни на земле (14 часов).</w:t>
            </w:r>
          </w:p>
        </w:tc>
      </w:tr>
      <w:tr w:rsidR="00C471C1" w:rsidRPr="004018D3" w:rsidTr="00A674CF">
        <w:trPr>
          <w:trHeight w:val="348"/>
        </w:trPr>
        <w:tc>
          <w:tcPr>
            <w:tcW w:w="1096" w:type="dxa"/>
          </w:tcPr>
          <w:p w:rsidR="00C471C1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 История представлений о возникновении жизни </w:t>
            </w:r>
          </w:p>
        </w:tc>
        <w:tc>
          <w:tcPr>
            <w:tcW w:w="1135" w:type="dxa"/>
          </w:tcPr>
          <w:p w:rsidR="00C471C1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36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Работа Пастера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36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Теория вечности жизни. </w:t>
            </w:r>
          </w:p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Прак. раб. №1. Анализ </w:t>
            </w:r>
            <w:r>
              <w:rPr>
                <w:rFonts w:eastAsiaTheme="minorHAnsi"/>
                <w:color w:val="000000"/>
                <w:lang w:eastAsia="en-US"/>
              </w:rPr>
              <w:t>и</w:t>
            </w:r>
            <w:r w:rsidRPr="004018D3">
              <w:rPr>
                <w:rFonts w:eastAsiaTheme="minorHAnsi"/>
                <w:color w:val="000000"/>
                <w:lang w:eastAsia="en-US"/>
              </w:rPr>
              <w:t xml:space="preserve"> оценка </w:t>
            </w:r>
            <w:r>
              <w:rPr>
                <w:rFonts w:eastAsiaTheme="minorHAnsi"/>
                <w:color w:val="000000"/>
                <w:lang w:eastAsia="en-US"/>
              </w:rPr>
              <w:t xml:space="preserve"> теорий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36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Происхождение жизни. </w:t>
            </w:r>
          </w:p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Материалистические теории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58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Эволюция химических элементов в космическом пространстве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36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Химические предпосылки возникновения жизни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36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Источники жизни и возраст Земли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58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Условия среды на древней Земле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36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Семинар по теме: «Предпосылки возникновения жизни»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36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15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Теория происхождения протобиополимеров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58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16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Эволюция протобионтов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right"/>
              <w:rPr>
                <w:rFonts w:eastAsiaTheme="minorHAnsi"/>
                <w:b/>
                <w:lang w:eastAsia="en-US"/>
              </w:rPr>
            </w:pPr>
          </w:p>
        </w:tc>
      </w:tr>
      <w:tr w:rsidR="00C471C1" w:rsidRPr="004018D3" w:rsidTr="00A674CF">
        <w:trPr>
          <w:trHeight w:val="236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17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Начальные этапы биоэволюции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36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18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Семинар по теме: «Теория происхождения протобионтов»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58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19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Зачет №1 по теме: «Теория происхождения жизни»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28"/>
        </w:trPr>
        <w:tc>
          <w:tcPr>
            <w:tcW w:w="10343" w:type="dxa"/>
            <w:gridSpan w:val="5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Раздел 3. </w:t>
            </w:r>
            <w:r w:rsidRPr="004018D3">
              <w:rPr>
                <w:rFonts w:eastAsiaTheme="minorHAnsi"/>
                <w:color w:val="000000"/>
                <w:lang w:eastAsia="en-US"/>
              </w:rPr>
              <w:t xml:space="preserve">Учение о клетке (33 часа). </w:t>
            </w:r>
          </w:p>
        </w:tc>
      </w:tr>
      <w:tr w:rsidR="00C471C1" w:rsidRPr="004018D3" w:rsidTr="00A674CF">
        <w:trPr>
          <w:trHeight w:val="585"/>
        </w:trPr>
        <w:tc>
          <w:tcPr>
            <w:tcW w:w="1096" w:type="dxa"/>
          </w:tcPr>
          <w:p w:rsidR="00C471C1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Введение в цитологию клеток. </w:t>
            </w:r>
          </w:p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Лаб. раб. №1 «Наблюдение» </w:t>
            </w:r>
          </w:p>
        </w:tc>
        <w:tc>
          <w:tcPr>
            <w:tcW w:w="1135" w:type="dxa"/>
          </w:tcPr>
          <w:p w:rsidR="00C471C1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36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21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Неорганические вещества, входящие в состав клеток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36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22-23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>Органические вещества. Биопол</w:t>
            </w:r>
            <w:r>
              <w:rPr>
                <w:rFonts w:eastAsiaTheme="minorHAnsi"/>
                <w:color w:val="000000"/>
                <w:lang w:eastAsia="en-US"/>
              </w:rPr>
              <w:t>имеры</w:t>
            </w:r>
            <w:r w:rsidRPr="004018D3">
              <w:rPr>
                <w:rFonts w:eastAsiaTheme="minorHAnsi"/>
                <w:color w:val="000000"/>
                <w:lang w:eastAsia="en-US"/>
              </w:rPr>
              <w:t xml:space="preserve">-белки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58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24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Органические вещества. Углеводы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36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25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Органические вещества. Жиры и липиды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36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lastRenderedPageBreak/>
              <w:t>26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Семинар по теме: «Химическая органика». </w:t>
            </w:r>
          </w:p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Лаб. раб. №2 «Каталитическая активность клетки»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58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27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Биополимеры: «Нуклеиновые кислоты»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36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28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Рибонуклеиновые кислоты. Генетическая информация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36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29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Семинар по теме: «Нуклеиновые кислоты». </w:t>
            </w:r>
          </w:p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>Прак</w:t>
            </w:r>
            <w:r>
              <w:rPr>
                <w:rFonts w:eastAsiaTheme="minorHAnsi"/>
                <w:color w:val="000000"/>
                <w:lang w:eastAsia="en-US"/>
              </w:rPr>
              <w:t>тическая</w:t>
            </w:r>
            <w:r w:rsidRPr="004018D3">
              <w:rPr>
                <w:rFonts w:eastAsiaTheme="minorHAnsi"/>
                <w:color w:val="000000"/>
                <w:lang w:eastAsia="en-US"/>
              </w:rPr>
              <w:t xml:space="preserve"> раб. №2 «Решение задач»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58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30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Зачет №2 по теме: «Учение о клетке»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36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31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Анаболизм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36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32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Решение задач по теме: «Биосинтез белка»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58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33-34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Энергетический обмен веществ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36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35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Автотрофы, тилакоиды, фототрофы, фотосинтез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36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36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Хемосинтез. </w:t>
            </w:r>
          </w:p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Прак. раб. №3 «Сравнение процессов фотосинтеза и хемосинтеза»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36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37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Семинар по теме: «Метаболизм – основа существования живых организмов»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58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38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Зачет №3 по теме: «Метаболизм – основа существования живых организмов»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36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39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Прокариотическая клетка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36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40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Эукариотическая клетка. Цитоплазматическая мембрана. </w:t>
            </w:r>
          </w:p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Лаб. раб №3 «Наблюдение клеток под микроскопом»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58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41-42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Органоиды эукариотической клетки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58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43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Клеточное ядро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58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44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Строение и функции хромосом. </w:t>
            </w:r>
          </w:p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58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45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Семинар по теме: «Строение и функции клеток». </w:t>
            </w:r>
          </w:p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Прак. раб. №4 «Сравнение клеток растительных и животных».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58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46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Зачет № 4 по теме: «Эукариотические клетки»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58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47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Жизненный цикл клеток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58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48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Митоз. </w:t>
            </w:r>
          </w:p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>Лаб. раб. №</w:t>
            </w:r>
            <w:r>
              <w:rPr>
                <w:rFonts w:eastAsiaTheme="minorHAnsi"/>
                <w:color w:val="000000"/>
                <w:lang w:eastAsia="en-US"/>
              </w:rPr>
              <w:t>4</w:t>
            </w:r>
            <w:r w:rsidRPr="004018D3">
              <w:rPr>
                <w:rFonts w:eastAsiaTheme="minorHAnsi"/>
                <w:color w:val="000000"/>
                <w:lang w:eastAsia="en-US"/>
              </w:rPr>
              <w:t xml:space="preserve"> «Изучение фаз митоза в клетках корешка лука»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58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49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Особенности строения растительных клеток. </w:t>
            </w:r>
          </w:p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>Лаб. раб. №</w:t>
            </w:r>
            <w:r>
              <w:rPr>
                <w:rFonts w:eastAsiaTheme="minorHAnsi"/>
                <w:color w:val="000000"/>
                <w:lang w:eastAsia="en-US"/>
              </w:rPr>
              <w:t>5</w:t>
            </w:r>
            <w:r w:rsidRPr="004018D3">
              <w:rPr>
                <w:rFonts w:eastAsiaTheme="minorHAnsi"/>
                <w:color w:val="000000"/>
                <w:lang w:eastAsia="en-US"/>
              </w:rPr>
              <w:t xml:space="preserve"> «Приготовление и описание микроскопических клеток растений»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370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50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Клеточная теория строения организмов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58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51-52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Неклеточные формы жизни. Вирусы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07"/>
        </w:trPr>
        <w:tc>
          <w:tcPr>
            <w:tcW w:w="10343" w:type="dxa"/>
            <w:gridSpan w:val="5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Раздел 4. </w:t>
            </w:r>
            <w:r w:rsidRPr="004018D3">
              <w:rPr>
                <w:rFonts w:eastAsiaTheme="minorHAnsi"/>
                <w:color w:val="000000"/>
                <w:lang w:eastAsia="en-US"/>
              </w:rPr>
              <w:t xml:space="preserve">Размножение организмов (7 часов). </w:t>
            </w:r>
          </w:p>
        </w:tc>
      </w:tr>
      <w:tr w:rsidR="00C471C1" w:rsidRPr="004018D3" w:rsidTr="00A674CF">
        <w:trPr>
          <w:trHeight w:val="330"/>
        </w:trPr>
        <w:tc>
          <w:tcPr>
            <w:tcW w:w="1096" w:type="dxa"/>
          </w:tcPr>
          <w:p w:rsidR="00C471C1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53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Бесполое размножение </w:t>
            </w:r>
          </w:p>
        </w:tc>
        <w:tc>
          <w:tcPr>
            <w:tcW w:w="1135" w:type="dxa"/>
          </w:tcPr>
          <w:p w:rsidR="00C471C1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58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54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Вегетативное размножение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58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55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Половое размножение. </w:t>
            </w:r>
          </w:p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Прак. раб. №5 «Сравнение б/п и полового размножения»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58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56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Развитие половых клеток.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58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57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>Мейоз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58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58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Семинар по теме: «Размножение органов». </w:t>
            </w:r>
          </w:p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>Прак. раб. №</w:t>
            </w:r>
            <w:r>
              <w:rPr>
                <w:rFonts w:eastAsiaTheme="minorHAnsi"/>
                <w:color w:val="000000"/>
                <w:lang w:eastAsia="en-US"/>
              </w:rPr>
              <w:t>6</w:t>
            </w:r>
            <w:r w:rsidRPr="004018D3">
              <w:rPr>
                <w:rFonts w:eastAsiaTheme="minorHAnsi"/>
                <w:color w:val="000000"/>
                <w:lang w:eastAsia="en-US"/>
              </w:rPr>
              <w:t xml:space="preserve"> «Сравнение процессов митоза-мейоза»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58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59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Зачет №5 по теме: «Размножение организмов»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37"/>
        </w:trPr>
        <w:tc>
          <w:tcPr>
            <w:tcW w:w="9351" w:type="dxa"/>
            <w:gridSpan w:val="4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t xml:space="preserve">Раздел 5. </w:t>
            </w:r>
            <w:r w:rsidRPr="004018D3">
              <w:rPr>
                <w:rFonts w:eastAsiaTheme="minorHAnsi"/>
                <w:color w:val="000000"/>
                <w:lang w:eastAsia="en-US"/>
              </w:rPr>
              <w:t>Индивидуальное развитие организмов (15 ч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  <w:r w:rsidRPr="004018D3">
              <w:rPr>
                <w:rFonts w:eastAsiaTheme="minorHAnsi"/>
                <w:color w:val="000000"/>
                <w:lang w:eastAsia="en-US"/>
              </w:rPr>
              <w:t>).</w:t>
            </w: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599"/>
        </w:trPr>
        <w:tc>
          <w:tcPr>
            <w:tcW w:w="1096" w:type="dxa"/>
          </w:tcPr>
          <w:p w:rsidR="00C471C1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60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 Краткие исторические сведения эмбрионального </w:t>
            </w:r>
          </w:p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развития </w:t>
            </w:r>
          </w:p>
        </w:tc>
        <w:tc>
          <w:tcPr>
            <w:tcW w:w="1135" w:type="dxa"/>
          </w:tcPr>
          <w:p w:rsidR="00C471C1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58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61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Эмбриональный период развития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58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62-63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Эмбриогенез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58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64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Семинар по теме: «Эмбриональное развитие животных»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58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65-66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Постэмбриональный период развития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58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67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Жизненный цикл чередования поколений у водорослей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58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68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Жизненный цикл чередования поколений у споровых растений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58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69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Жизненный цикл чередования поколений у голосеменных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58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70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Жизненный цикл чередования поколений у цветковых растений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58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71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Сходство зародышей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58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72-73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Развитие организмов и окружающая среда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58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74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Зачет №6 по теме: «Индивидуальное развитие организмов»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43"/>
        </w:trPr>
        <w:tc>
          <w:tcPr>
            <w:tcW w:w="10343" w:type="dxa"/>
            <w:gridSpan w:val="5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b/>
                <w:bCs/>
                <w:color w:val="000000"/>
                <w:lang w:eastAsia="en-US"/>
              </w:rPr>
              <w:t>Раздел 6</w:t>
            </w:r>
            <w:r w:rsidRPr="004018D3">
              <w:rPr>
                <w:rFonts w:eastAsiaTheme="minorHAnsi"/>
                <w:color w:val="000000"/>
                <w:lang w:eastAsia="en-US"/>
              </w:rPr>
              <w:t xml:space="preserve">. Основы генетики и селекции (30 часов). </w:t>
            </w:r>
          </w:p>
        </w:tc>
      </w:tr>
      <w:tr w:rsidR="00C471C1" w:rsidRPr="004018D3" w:rsidTr="00A674CF">
        <w:trPr>
          <w:trHeight w:val="570"/>
        </w:trPr>
        <w:tc>
          <w:tcPr>
            <w:tcW w:w="1096" w:type="dxa"/>
          </w:tcPr>
          <w:p w:rsidR="00C471C1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75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История представлений о наследственности и изменчивости. Основные понятия генетики. </w:t>
            </w:r>
          </w:p>
        </w:tc>
        <w:tc>
          <w:tcPr>
            <w:tcW w:w="1135" w:type="dxa"/>
          </w:tcPr>
          <w:p w:rsidR="00C471C1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58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76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Современные представления о структуре гена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58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77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>Гибридол</w:t>
            </w:r>
            <w:r>
              <w:rPr>
                <w:rFonts w:eastAsiaTheme="minorHAnsi"/>
                <w:color w:val="000000"/>
                <w:lang w:eastAsia="en-US"/>
              </w:rPr>
              <w:t>огический</w:t>
            </w:r>
            <w:r w:rsidRPr="004018D3">
              <w:rPr>
                <w:rFonts w:eastAsiaTheme="minorHAnsi"/>
                <w:color w:val="000000"/>
                <w:lang w:eastAsia="en-US"/>
              </w:rPr>
              <w:t xml:space="preserve"> метод изучения наследственности признаков.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58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78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Первый закон Менделя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58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79</w:t>
            </w:r>
          </w:p>
        </w:tc>
        <w:tc>
          <w:tcPr>
            <w:tcW w:w="5987" w:type="dxa"/>
          </w:tcPr>
          <w:p w:rsidR="00C471C1" w:rsidRPr="005E132F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>Второй закон Менделя</w:t>
            </w:r>
            <w:r>
              <w:rPr>
                <w:rFonts w:eastAsiaTheme="minorHAnsi"/>
                <w:color w:val="000000"/>
                <w:lang w:eastAsia="en-US"/>
              </w:rPr>
              <w:t xml:space="preserve">. </w:t>
            </w:r>
            <w:r w:rsidRPr="004018D3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5E132F">
              <w:rPr>
                <w:rFonts w:eastAsiaTheme="minorHAnsi"/>
                <w:bCs/>
                <w:color w:val="000000"/>
                <w:lang w:eastAsia="en-US"/>
              </w:rPr>
              <w:t>Практическая работа         №</w:t>
            </w:r>
            <w:r>
              <w:rPr>
                <w:rFonts w:eastAsiaTheme="minorHAnsi"/>
                <w:bCs/>
                <w:color w:val="000000"/>
                <w:lang w:eastAsia="en-US"/>
              </w:rPr>
              <w:t>7</w:t>
            </w:r>
          </w:p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5E132F">
              <w:rPr>
                <w:rFonts w:eastAsiaTheme="minorHAnsi"/>
                <w:color w:val="000000"/>
                <w:lang w:eastAsia="en-US"/>
              </w:rPr>
              <w:t>«Решение     ге</w:t>
            </w:r>
            <w:r w:rsidRPr="005E132F">
              <w:rPr>
                <w:rFonts w:eastAsiaTheme="minorHAnsi"/>
                <w:color w:val="000000"/>
                <w:lang w:eastAsia="en-US"/>
              </w:rPr>
              <w:softHyphen/>
              <w:t>нетических   за</w:t>
            </w:r>
            <w:r w:rsidRPr="005E132F">
              <w:rPr>
                <w:rFonts w:eastAsiaTheme="minorHAnsi"/>
                <w:color w:val="000000"/>
                <w:lang w:eastAsia="en-US"/>
              </w:rPr>
              <w:softHyphen/>
              <w:t>дач на моно- и дигибридное скрещивание».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58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80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Неполное доминирование. Множественные аллели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58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81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>Третий закон Менделя. Прак. раб. №</w:t>
            </w:r>
            <w:r>
              <w:rPr>
                <w:rFonts w:eastAsiaTheme="minorHAnsi"/>
                <w:color w:val="000000"/>
                <w:lang w:eastAsia="en-US"/>
              </w:rPr>
              <w:t>8</w:t>
            </w:r>
            <w:r w:rsidRPr="004018D3">
              <w:rPr>
                <w:rFonts w:eastAsiaTheme="minorHAnsi"/>
                <w:color w:val="000000"/>
                <w:lang w:eastAsia="en-US"/>
              </w:rPr>
              <w:t xml:space="preserve"> «Решение ген</w:t>
            </w:r>
            <w:r>
              <w:rPr>
                <w:rFonts w:eastAsiaTheme="minorHAnsi"/>
                <w:color w:val="000000"/>
                <w:lang w:eastAsia="en-US"/>
              </w:rPr>
              <w:t>етических</w:t>
            </w:r>
            <w:r w:rsidRPr="004018D3">
              <w:rPr>
                <w:rFonts w:eastAsiaTheme="minorHAnsi"/>
                <w:color w:val="000000"/>
                <w:lang w:eastAsia="en-US"/>
              </w:rPr>
              <w:t xml:space="preserve"> задач»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58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82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Анализирующее скрещивание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58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83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Хромосомная теория наследственности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58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84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>Прак. раб. №</w:t>
            </w:r>
            <w:r>
              <w:rPr>
                <w:rFonts w:eastAsiaTheme="minorHAnsi"/>
                <w:color w:val="000000"/>
                <w:lang w:eastAsia="en-US"/>
              </w:rPr>
              <w:t>9</w:t>
            </w:r>
            <w:r w:rsidRPr="004018D3">
              <w:rPr>
                <w:rFonts w:eastAsiaTheme="minorHAnsi"/>
                <w:color w:val="000000"/>
                <w:lang w:eastAsia="en-US"/>
              </w:rPr>
              <w:t xml:space="preserve"> «Решение ген</w:t>
            </w:r>
            <w:r>
              <w:rPr>
                <w:rFonts w:eastAsiaTheme="minorHAnsi"/>
                <w:color w:val="000000"/>
                <w:lang w:eastAsia="en-US"/>
              </w:rPr>
              <w:t>етических</w:t>
            </w:r>
            <w:r w:rsidRPr="004018D3">
              <w:rPr>
                <w:rFonts w:eastAsiaTheme="minorHAnsi"/>
                <w:color w:val="000000"/>
                <w:lang w:eastAsia="en-US"/>
              </w:rPr>
              <w:t xml:space="preserve"> задач»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58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85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Генетика пола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58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86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>Прак. раб. №1</w:t>
            </w:r>
            <w:r>
              <w:rPr>
                <w:rFonts w:eastAsiaTheme="minorHAnsi"/>
                <w:color w:val="000000"/>
                <w:lang w:eastAsia="en-US"/>
              </w:rPr>
              <w:t>0</w:t>
            </w:r>
            <w:r w:rsidRPr="004018D3">
              <w:rPr>
                <w:rFonts w:eastAsiaTheme="minorHAnsi"/>
                <w:color w:val="000000"/>
                <w:lang w:eastAsia="en-US"/>
              </w:rPr>
              <w:t xml:space="preserve"> «Решение ген</w:t>
            </w:r>
            <w:r>
              <w:rPr>
                <w:rFonts w:eastAsiaTheme="minorHAnsi"/>
                <w:color w:val="000000"/>
                <w:lang w:eastAsia="en-US"/>
              </w:rPr>
              <w:t>етических</w:t>
            </w:r>
            <w:r w:rsidRPr="004018D3">
              <w:rPr>
                <w:rFonts w:eastAsiaTheme="minorHAnsi"/>
                <w:color w:val="000000"/>
                <w:lang w:eastAsia="en-US"/>
              </w:rPr>
              <w:t xml:space="preserve"> задач»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58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87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Генотип как целостная система взаимодействия генов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58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88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>Прак. раб. №1</w:t>
            </w:r>
            <w:r>
              <w:rPr>
                <w:rFonts w:eastAsiaTheme="minorHAnsi"/>
                <w:color w:val="000000"/>
                <w:lang w:eastAsia="en-US"/>
              </w:rPr>
              <w:t>1</w:t>
            </w:r>
            <w:r w:rsidRPr="004018D3">
              <w:rPr>
                <w:rFonts w:eastAsiaTheme="minorHAnsi"/>
                <w:color w:val="000000"/>
                <w:lang w:eastAsia="en-US"/>
              </w:rPr>
              <w:t xml:space="preserve"> «Решение задач на взаимодействие генов»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58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89-90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>Семинар по теме: «Закономерности наследования признаков»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58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91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>Наследственная изменчивость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58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92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Мутации.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58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93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Зависимость проявления генов от условий внешней среды. </w:t>
            </w:r>
          </w:p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>Лаб. раб. №</w:t>
            </w:r>
            <w:r>
              <w:rPr>
                <w:rFonts w:eastAsiaTheme="minorHAnsi"/>
                <w:color w:val="000000"/>
                <w:lang w:eastAsia="en-US"/>
              </w:rPr>
              <w:t>6</w:t>
            </w:r>
            <w:r w:rsidRPr="004018D3">
              <w:rPr>
                <w:rFonts w:eastAsiaTheme="minorHAnsi"/>
                <w:color w:val="000000"/>
                <w:lang w:eastAsia="en-US"/>
              </w:rPr>
              <w:t xml:space="preserve"> «Построение вариационного ряда и вариационной кривой»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58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94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>Лаб. раб. №</w:t>
            </w:r>
            <w:r>
              <w:rPr>
                <w:rFonts w:eastAsiaTheme="minorHAnsi"/>
                <w:color w:val="000000"/>
                <w:lang w:eastAsia="en-US"/>
              </w:rPr>
              <w:t>7</w:t>
            </w:r>
            <w:r w:rsidRPr="004018D3">
              <w:rPr>
                <w:rFonts w:eastAsiaTheme="minorHAnsi"/>
                <w:color w:val="000000"/>
                <w:lang w:eastAsia="en-US"/>
              </w:rPr>
              <w:t xml:space="preserve"> «Выявление изменчивости у особей 1 вида»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58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lastRenderedPageBreak/>
              <w:t>95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Семинар по теме: «Закономерности изменчивости» </w:t>
            </w:r>
          </w:p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>Прак. раб. №1</w:t>
            </w:r>
            <w:r>
              <w:rPr>
                <w:rFonts w:eastAsiaTheme="minorHAnsi"/>
                <w:color w:val="000000"/>
                <w:lang w:eastAsia="en-US"/>
              </w:rPr>
              <w:t>2</w:t>
            </w:r>
            <w:r w:rsidRPr="004018D3">
              <w:rPr>
                <w:rFonts w:eastAsiaTheme="minorHAnsi"/>
                <w:color w:val="000000"/>
                <w:lang w:eastAsia="en-US"/>
              </w:rPr>
              <w:t xml:space="preserve"> «Сравнение б/п и полового развития»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58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96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Зачет № 7 по теме: «Закономерности изменчивости и наследственности»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58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97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Методы изучения генетики человека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58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98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Наследственные заболевания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58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99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Семинар по теме: «Генетика человека» 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58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Создание пород, сортов. </w:t>
            </w:r>
          </w:p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Методы селекции. </w:t>
            </w:r>
          </w:p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>Прак. раб. № 1</w:t>
            </w:r>
            <w:r>
              <w:rPr>
                <w:rFonts w:eastAsiaTheme="minorHAnsi"/>
                <w:color w:val="000000"/>
                <w:lang w:eastAsia="en-US"/>
              </w:rPr>
              <w:t>3</w:t>
            </w:r>
            <w:r w:rsidRPr="004018D3">
              <w:rPr>
                <w:rFonts w:eastAsiaTheme="minorHAnsi"/>
                <w:color w:val="000000"/>
                <w:lang w:eastAsia="en-US"/>
              </w:rPr>
              <w:t xml:space="preserve"> «Сравнительная характеристика пород, сортов»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58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101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 xml:space="preserve">Селекция микроорганизмов. </w:t>
            </w:r>
          </w:p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58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102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>Достижения современной селекции. Успехи в селекции РБ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58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103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018D3">
              <w:rPr>
                <w:rFonts w:eastAsiaTheme="minorHAnsi"/>
                <w:color w:val="000000"/>
                <w:lang w:eastAsia="en-US"/>
              </w:rPr>
              <w:t>Зачет по теме: «Селекция» Итоговое тестирование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58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104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Повторение и обобщение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471C1" w:rsidRPr="004018D3" w:rsidTr="00A674CF">
        <w:trPr>
          <w:trHeight w:val="258"/>
        </w:trPr>
        <w:tc>
          <w:tcPr>
            <w:tcW w:w="1096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105</w:t>
            </w:r>
          </w:p>
        </w:tc>
        <w:tc>
          <w:tcPr>
            <w:tcW w:w="5987" w:type="dxa"/>
          </w:tcPr>
          <w:p w:rsidR="00C471C1" w:rsidRPr="004018D3" w:rsidRDefault="00C471C1" w:rsidP="00A67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Повторение и обобщение</w:t>
            </w:r>
          </w:p>
        </w:tc>
        <w:tc>
          <w:tcPr>
            <w:tcW w:w="1135" w:type="dxa"/>
          </w:tcPr>
          <w:p w:rsidR="00C471C1" w:rsidRPr="004018D3" w:rsidRDefault="00C471C1" w:rsidP="00A674CF">
            <w:pPr>
              <w:jc w:val="center"/>
              <w:rPr>
                <w:rFonts w:eastAsiaTheme="minorHAnsi"/>
                <w:lang w:eastAsia="en-US"/>
              </w:rPr>
            </w:pPr>
            <w:r w:rsidRPr="004018D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3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C471C1" w:rsidRPr="004018D3" w:rsidRDefault="00C471C1" w:rsidP="00A674CF">
            <w:pPr>
              <w:jc w:val="both"/>
              <w:rPr>
                <w:rFonts w:eastAsiaTheme="minorHAnsi"/>
                <w:lang w:eastAsia="en-US"/>
              </w:rPr>
            </w:pPr>
          </w:p>
        </w:tc>
      </w:tr>
    </w:tbl>
    <w:p w:rsidR="00C471C1" w:rsidRPr="004018D3" w:rsidRDefault="00C471C1" w:rsidP="00C471C1">
      <w:pPr>
        <w:jc w:val="both"/>
        <w:rPr>
          <w:rFonts w:eastAsiaTheme="minorHAnsi"/>
          <w:lang w:eastAsia="en-US"/>
        </w:rPr>
      </w:pPr>
    </w:p>
    <w:p w:rsidR="00C471C1" w:rsidRDefault="00C471C1" w:rsidP="00C471C1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</w:p>
    <w:p w:rsidR="00C471C1" w:rsidRPr="004018D3" w:rsidRDefault="00C471C1" w:rsidP="00C471C1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</w:p>
    <w:p w:rsidR="00716645" w:rsidRPr="00C471C1" w:rsidRDefault="00716645" w:rsidP="00C471C1">
      <w:bookmarkStart w:id="0" w:name="_GoBack"/>
      <w:bookmarkEnd w:id="0"/>
    </w:p>
    <w:sectPr w:rsidR="00716645" w:rsidRPr="00C471C1" w:rsidSect="00CD18A7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D04" w:rsidRDefault="00107D04" w:rsidP="00CD18A7">
      <w:r>
        <w:separator/>
      </w:r>
    </w:p>
  </w:endnote>
  <w:endnote w:type="continuationSeparator" w:id="0">
    <w:p w:rsidR="00107D04" w:rsidRDefault="00107D04" w:rsidP="00CD1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hames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MS Gothic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SchoolBookC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2861717"/>
      <w:docPartObj>
        <w:docPartGallery w:val="Page Numbers (Bottom of Page)"/>
        <w:docPartUnique/>
      </w:docPartObj>
    </w:sdtPr>
    <w:sdtEndPr/>
    <w:sdtContent>
      <w:p w:rsidR="001C4DA6" w:rsidRDefault="001C4DA6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71C1">
          <w:rPr>
            <w:noProof/>
          </w:rPr>
          <w:t>27</w:t>
        </w:r>
        <w:r>
          <w:fldChar w:fldCharType="end"/>
        </w:r>
      </w:p>
    </w:sdtContent>
  </w:sdt>
  <w:p w:rsidR="001C4DA6" w:rsidRDefault="001C4DA6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D04" w:rsidRDefault="00107D04" w:rsidP="00CD18A7">
      <w:r>
        <w:separator/>
      </w:r>
    </w:p>
  </w:footnote>
  <w:footnote w:type="continuationSeparator" w:id="0">
    <w:p w:rsidR="00107D04" w:rsidRDefault="00107D04" w:rsidP="00CD18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309"/>
    <w:rsid w:val="00002912"/>
    <w:rsid w:val="00024C0E"/>
    <w:rsid w:val="0003639C"/>
    <w:rsid w:val="0004025E"/>
    <w:rsid w:val="00047E8D"/>
    <w:rsid w:val="0005577F"/>
    <w:rsid w:val="000627B9"/>
    <w:rsid w:val="00072947"/>
    <w:rsid w:val="00075FEB"/>
    <w:rsid w:val="00086125"/>
    <w:rsid w:val="00090CD0"/>
    <w:rsid w:val="0009525E"/>
    <w:rsid w:val="00095508"/>
    <w:rsid w:val="000957FB"/>
    <w:rsid w:val="00096F05"/>
    <w:rsid w:val="000A0C0F"/>
    <w:rsid w:val="000A7F9B"/>
    <w:rsid w:val="000E0005"/>
    <w:rsid w:val="000F536B"/>
    <w:rsid w:val="00107D04"/>
    <w:rsid w:val="00117DA0"/>
    <w:rsid w:val="00124F7B"/>
    <w:rsid w:val="00131192"/>
    <w:rsid w:val="00144845"/>
    <w:rsid w:val="00160012"/>
    <w:rsid w:val="001A0356"/>
    <w:rsid w:val="001A2526"/>
    <w:rsid w:val="001A56CE"/>
    <w:rsid w:val="001B26B7"/>
    <w:rsid w:val="001C0CFE"/>
    <w:rsid w:val="001C1B2F"/>
    <w:rsid w:val="001C288D"/>
    <w:rsid w:val="001C4DA6"/>
    <w:rsid w:val="001D6288"/>
    <w:rsid w:val="00215883"/>
    <w:rsid w:val="00224292"/>
    <w:rsid w:val="002431B6"/>
    <w:rsid w:val="00273A6A"/>
    <w:rsid w:val="00290A59"/>
    <w:rsid w:val="002A5002"/>
    <w:rsid w:val="002B153B"/>
    <w:rsid w:val="002D2344"/>
    <w:rsid w:val="002E2F56"/>
    <w:rsid w:val="00310016"/>
    <w:rsid w:val="003162E2"/>
    <w:rsid w:val="00333B53"/>
    <w:rsid w:val="00335A22"/>
    <w:rsid w:val="0034634D"/>
    <w:rsid w:val="00385C9B"/>
    <w:rsid w:val="00385F6C"/>
    <w:rsid w:val="003860D3"/>
    <w:rsid w:val="003A695E"/>
    <w:rsid w:val="003C2FAF"/>
    <w:rsid w:val="003E020C"/>
    <w:rsid w:val="003E2E19"/>
    <w:rsid w:val="003E5ECB"/>
    <w:rsid w:val="003F10BE"/>
    <w:rsid w:val="00424E0A"/>
    <w:rsid w:val="00452B5F"/>
    <w:rsid w:val="004848F4"/>
    <w:rsid w:val="00490955"/>
    <w:rsid w:val="00490DC9"/>
    <w:rsid w:val="004A0C0F"/>
    <w:rsid w:val="004A793C"/>
    <w:rsid w:val="004B1DCC"/>
    <w:rsid w:val="004C0D88"/>
    <w:rsid w:val="00505B83"/>
    <w:rsid w:val="005246C6"/>
    <w:rsid w:val="00526AFD"/>
    <w:rsid w:val="00550A43"/>
    <w:rsid w:val="00556554"/>
    <w:rsid w:val="00596EF1"/>
    <w:rsid w:val="005A1631"/>
    <w:rsid w:val="005A7FFD"/>
    <w:rsid w:val="005B110D"/>
    <w:rsid w:val="005D0CF8"/>
    <w:rsid w:val="005D1B1D"/>
    <w:rsid w:val="005D76F4"/>
    <w:rsid w:val="005E0B49"/>
    <w:rsid w:val="006042B8"/>
    <w:rsid w:val="006138E3"/>
    <w:rsid w:val="00616834"/>
    <w:rsid w:val="006249CE"/>
    <w:rsid w:val="00626152"/>
    <w:rsid w:val="00642E7F"/>
    <w:rsid w:val="00652B70"/>
    <w:rsid w:val="006537B5"/>
    <w:rsid w:val="00655595"/>
    <w:rsid w:val="006630B4"/>
    <w:rsid w:val="00672E34"/>
    <w:rsid w:val="006D3555"/>
    <w:rsid w:val="006D3922"/>
    <w:rsid w:val="006E77BD"/>
    <w:rsid w:val="007069C8"/>
    <w:rsid w:val="00716645"/>
    <w:rsid w:val="007315EE"/>
    <w:rsid w:val="00735205"/>
    <w:rsid w:val="007715D6"/>
    <w:rsid w:val="0077629E"/>
    <w:rsid w:val="0079246C"/>
    <w:rsid w:val="00797672"/>
    <w:rsid w:val="00797FE7"/>
    <w:rsid w:val="007A7F96"/>
    <w:rsid w:val="007B3874"/>
    <w:rsid w:val="007C1A84"/>
    <w:rsid w:val="007E08E4"/>
    <w:rsid w:val="007F7680"/>
    <w:rsid w:val="0081308B"/>
    <w:rsid w:val="00816483"/>
    <w:rsid w:val="00831631"/>
    <w:rsid w:val="0088450B"/>
    <w:rsid w:val="008905B0"/>
    <w:rsid w:val="008A0470"/>
    <w:rsid w:val="008C6A54"/>
    <w:rsid w:val="008E2B28"/>
    <w:rsid w:val="008E2F6D"/>
    <w:rsid w:val="008F43F9"/>
    <w:rsid w:val="008F73EC"/>
    <w:rsid w:val="00913FFA"/>
    <w:rsid w:val="00914523"/>
    <w:rsid w:val="00915963"/>
    <w:rsid w:val="00933292"/>
    <w:rsid w:val="00951A5C"/>
    <w:rsid w:val="009709AA"/>
    <w:rsid w:val="009A202E"/>
    <w:rsid w:val="009A355A"/>
    <w:rsid w:val="009B56D0"/>
    <w:rsid w:val="009C28C2"/>
    <w:rsid w:val="009C336F"/>
    <w:rsid w:val="009C73BA"/>
    <w:rsid w:val="009D7BF2"/>
    <w:rsid w:val="00A10639"/>
    <w:rsid w:val="00A220DA"/>
    <w:rsid w:val="00A27AE5"/>
    <w:rsid w:val="00A33DA2"/>
    <w:rsid w:val="00A35EC9"/>
    <w:rsid w:val="00A459CA"/>
    <w:rsid w:val="00A509F3"/>
    <w:rsid w:val="00A60849"/>
    <w:rsid w:val="00A60FB9"/>
    <w:rsid w:val="00A81CEB"/>
    <w:rsid w:val="00AB3925"/>
    <w:rsid w:val="00AC33B6"/>
    <w:rsid w:val="00B02AA1"/>
    <w:rsid w:val="00B22B6B"/>
    <w:rsid w:val="00B22DEA"/>
    <w:rsid w:val="00B33D92"/>
    <w:rsid w:val="00B36500"/>
    <w:rsid w:val="00B52D91"/>
    <w:rsid w:val="00B548B4"/>
    <w:rsid w:val="00B75A3F"/>
    <w:rsid w:val="00B815A7"/>
    <w:rsid w:val="00B866EB"/>
    <w:rsid w:val="00B92E16"/>
    <w:rsid w:val="00B972A7"/>
    <w:rsid w:val="00BA0984"/>
    <w:rsid w:val="00BA62C2"/>
    <w:rsid w:val="00BA7C2B"/>
    <w:rsid w:val="00BB2697"/>
    <w:rsid w:val="00BB6963"/>
    <w:rsid w:val="00BE2FD5"/>
    <w:rsid w:val="00BF718C"/>
    <w:rsid w:val="00C22824"/>
    <w:rsid w:val="00C230EA"/>
    <w:rsid w:val="00C37342"/>
    <w:rsid w:val="00C37E68"/>
    <w:rsid w:val="00C471C1"/>
    <w:rsid w:val="00C57B02"/>
    <w:rsid w:val="00C91EA4"/>
    <w:rsid w:val="00C92C64"/>
    <w:rsid w:val="00C9476A"/>
    <w:rsid w:val="00CA6BDD"/>
    <w:rsid w:val="00CB1638"/>
    <w:rsid w:val="00CB409A"/>
    <w:rsid w:val="00CB4380"/>
    <w:rsid w:val="00CD18A7"/>
    <w:rsid w:val="00CD47C7"/>
    <w:rsid w:val="00CE451D"/>
    <w:rsid w:val="00CE5763"/>
    <w:rsid w:val="00CF1D0C"/>
    <w:rsid w:val="00CF31E7"/>
    <w:rsid w:val="00CF3B07"/>
    <w:rsid w:val="00D0295F"/>
    <w:rsid w:val="00D13147"/>
    <w:rsid w:val="00D1415A"/>
    <w:rsid w:val="00D27131"/>
    <w:rsid w:val="00D377A4"/>
    <w:rsid w:val="00D760ED"/>
    <w:rsid w:val="00DA212D"/>
    <w:rsid w:val="00DC4764"/>
    <w:rsid w:val="00DC62A1"/>
    <w:rsid w:val="00DE01EB"/>
    <w:rsid w:val="00DE723C"/>
    <w:rsid w:val="00DF12C6"/>
    <w:rsid w:val="00E0705B"/>
    <w:rsid w:val="00E10554"/>
    <w:rsid w:val="00E13309"/>
    <w:rsid w:val="00E30D2A"/>
    <w:rsid w:val="00E32700"/>
    <w:rsid w:val="00E739C7"/>
    <w:rsid w:val="00E8071A"/>
    <w:rsid w:val="00E821AF"/>
    <w:rsid w:val="00E91E7B"/>
    <w:rsid w:val="00E92735"/>
    <w:rsid w:val="00E946FD"/>
    <w:rsid w:val="00EA1193"/>
    <w:rsid w:val="00EA672A"/>
    <w:rsid w:val="00EC2D84"/>
    <w:rsid w:val="00EE6C29"/>
    <w:rsid w:val="00EE6EA7"/>
    <w:rsid w:val="00EF356F"/>
    <w:rsid w:val="00EF4670"/>
    <w:rsid w:val="00EF4CAF"/>
    <w:rsid w:val="00EF61CA"/>
    <w:rsid w:val="00EF709E"/>
    <w:rsid w:val="00F03F45"/>
    <w:rsid w:val="00F22068"/>
    <w:rsid w:val="00F23D71"/>
    <w:rsid w:val="00F25BBE"/>
    <w:rsid w:val="00F276A9"/>
    <w:rsid w:val="00F37183"/>
    <w:rsid w:val="00F4182F"/>
    <w:rsid w:val="00F541D4"/>
    <w:rsid w:val="00F65213"/>
    <w:rsid w:val="00F65CAC"/>
    <w:rsid w:val="00F81D44"/>
    <w:rsid w:val="00F934B2"/>
    <w:rsid w:val="00FA7289"/>
    <w:rsid w:val="00FA7F2F"/>
    <w:rsid w:val="00FB1057"/>
    <w:rsid w:val="00FB3FD5"/>
    <w:rsid w:val="00FB65C2"/>
    <w:rsid w:val="00FB6C01"/>
    <w:rsid w:val="00FC3C88"/>
    <w:rsid w:val="00FC543D"/>
    <w:rsid w:val="00FE4FA5"/>
    <w:rsid w:val="00FF2852"/>
    <w:rsid w:val="00FF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0" w:qFormat="1"/>
    <w:lsdException w:name="heading 6" w:uiPriority="9" w:qFormat="1"/>
    <w:lsdException w:name="heading 7" w:uiPriority="0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3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2D2344"/>
    <w:pPr>
      <w:widowControl w:val="0"/>
      <w:autoSpaceDE w:val="0"/>
      <w:autoSpaceDN w:val="0"/>
      <w:ind w:left="232"/>
      <w:outlineLvl w:val="0"/>
    </w:pPr>
    <w:rPr>
      <w:b/>
      <w:bCs/>
      <w:lang w:bidi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1063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A10639"/>
    <w:pPr>
      <w:keepNext/>
      <w:keepLines/>
      <w:spacing w:before="200"/>
      <w:outlineLvl w:val="2"/>
    </w:pPr>
    <w:rPr>
      <w:rFonts w:ascii="Cambria" w:eastAsia="Calibri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A10639"/>
    <w:pPr>
      <w:keepNext/>
      <w:keepLines/>
      <w:spacing w:before="200"/>
      <w:outlineLvl w:val="3"/>
    </w:pPr>
    <w:rPr>
      <w:rFonts w:ascii="Cambria" w:eastAsia="Calibri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semiHidden/>
    <w:unhideWhenUsed/>
    <w:qFormat/>
    <w:rsid w:val="00A10639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6E6E6E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qFormat/>
    <w:rsid w:val="00A10639"/>
    <w:pPr>
      <w:keepNext/>
      <w:widowControl w:val="0"/>
      <w:ind w:firstLine="720"/>
      <w:jc w:val="both"/>
      <w:outlineLvl w:val="6"/>
    </w:pPr>
    <w:rPr>
      <w:rFonts w:eastAsia="Calibri"/>
      <w:b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A10639"/>
    <w:pPr>
      <w:keepNext/>
      <w:keepLines/>
      <w:spacing w:before="200"/>
      <w:outlineLvl w:val="7"/>
    </w:pPr>
    <w:rPr>
      <w:rFonts w:ascii="Cambria" w:eastAsia="Calibri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51A5C"/>
    <w:pPr>
      <w:pBdr>
        <w:bottom w:val="single" w:sz="8" w:space="4" w:color="DDDDDD" w:themeColor="accent1"/>
      </w:pBdr>
      <w:spacing w:after="3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rsid w:val="00951A5C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link w:val="a6"/>
    <w:uiPriority w:val="34"/>
    <w:qFormat/>
    <w:rsid w:val="00E1330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No Spacing"/>
    <w:link w:val="a8"/>
    <w:qFormat/>
    <w:rsid w:val="009C73B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8">
    <w:name w:val="Без интервала Знак"/>
    <w:link w:val="a7"/>
    <w:locked/>
    <w:rsid w:val="009C73BA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1">
    <w:name w:val="Заголовок №1_"/>
    <w:link w:val="12"/>
    <w:rsid w:val="009C73BA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rsid w:val="009C73BA"/>
    <w:pPr>
      <w:widowControl w:val="0"/>
      <w:shd w:val="clear" w:color="auto" w:fill="FFFFFF"/>
      <w:spacing w:before="180" w:line="250" w:lineRule="exact"/>
      <w:ind w:firstLine="300"/>
      <w:jc w:val="both"/>
      <w:outlineLvl w:val="0"/>
    </w:pPr>
    <w:rPr>
      <w:rFonts w:cstheme="minorBidi"/>
      <w:b/>
      <w:bCs/>
      <w:sz w:val="22"/>
      <w:szCs w:val="22"/>
      <w:lang w:eastAsia="en-US"/>
    </w:rPr>
  </w:style>
  <w:style w:type="paragraph" w:customStyle="1" w:styleId="Default">
    <w:name w:val="Default"/>
    <w:rsid w:val="009C73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2D2344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9">
    <w:name w:val="Body Text"/>
    <w:basedOn w:val="a"/>
    <w:link w:val="aa"/>
    <w:unhideWhenUsed/>
    <w:qFormat/>
    <w:rsid w:val="002D2344"/>
    <w:pPr>
      <w:widowControl w:val="0"/>
      <w:autoSpaceDE w:val="0"/>
      <w:autoSpaceDN w:val="0"/>
    </w:pPr>
    <w:rPr>
      <w:lang w:bidi="ru-RU"/>
    </w:rPr>
  </w:style>
  <w:style w:type="character" w:customStyle="1" w:styleId="aa">
    <w:name w:val="Основной текст Знак"/>
    <w:basedOn w:val="a0"/>
    <w:link w:val="a9"/>
    <w:rsid w:val="002D234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99"/>
    <w:qFormat/>
    <w:rsid w:val="002D2344"/>
    <w:pPr>
      <w:widowControl w:val="0"/>
      <w:autoSpaceDE w:val="0"/>
      <w:autoSpaceDN w:val="0"/>
      <w:spacing w:line="270" w:lineRule="exact"/>
      <w:ind w:left="107"/>
    </w:pPr>
    <w:rPr>
      <w:sz w:val="22"/>
      <w:szCs w:val="22"/>
      <w:lang w:bidi="ru-RU"/>
    </w:rPr>
  </w:style>
  <w:style w:type="table" w:customStyle="1" w:styleId="TableNormal">
    <w:name w:val="Table Normal"/>
    <w:uiPriority w:val="2"/>
    <w:semiHidden/>
    <w:qFormat/>
    <w:rsid w:val="002D234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Normal (Web)"/>
    <w:basedOn w:val="a"/>
    <w:uiPriority w:val="99"/>
    <w:unhideWhenUsed/>
    <w:rsid w:val="00F276A9"/>
    <w:pPr>
      <w:spacing w:before="100" w:beforeAutospacing="1" w:after="100" w:afterAutospacing="1"/>
    </w:pPr>
  </w:style>
  <w:style w:type="paragraph" w:styleId="ac">
    <w:name w:val="header"/>
    <w:basedOn w:val="a"/>
    <w:link w:val="ad"/>
    <w:uiPriority w:val="99"/>
    <w:unhideWhenUsed/>
    <w:rsid w:val="00CD18A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D18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CD18A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D18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6261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6261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10639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10639"/>
    <w:rPr>
      <w:rFonts w:ascii="Cambria" w:eastAsia="Calibri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A10639"/>
    <w:rPr>
      <w:rFonts w:ascii="Cambria" w:eastAsia="Calibri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A10639"/>
    <w:rPr>
      <w:rFonts w:asciiTheme="majorHAnsi" w:eastAsiaTheme="majorEastAsia" w:hAnsiTheme="majorHAnsi" w:cstheme="majorBidi"/>
      <w:color w:val="6E6E6E" w:themeColor="accent1" w:themeShade="7F"/>
    </w:rPr>
  </w:style>
  <w:style w:type="character" w:customStyle="1" w:styleId="70">
    <w:name w:val="Заголовок 7 Знак"/>
    <w:basedOn w:val="a0"/>
    <w:link w:val="7"/>
    <w:rsid w:val="00A10639"/>
    <w:rPr>
      <w:rFonts w:ascii="Times New Roman" w:eastAsia="Calibri" w:hAnsi="Times New Roman" w:cs="Times New Roman"/>
      <w:b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A10639"/>
    <w:rPr>
      <w:rFonts w:ascii="Cambria" w:eastAsia="Calibri" w:hAnsi="Cambria" w:cs="Times New Roman"/>
      <w:color w:val="404040"/>
      <w:sz w:val="20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A10639"/>
  </w:style>
  <w:style w:type="character" w:customStyle="1" w:styleId="a6">
    <w:name w:val="Абзац списка Знак"/>
    <w:link w:val="a5"/>
    <w:locked/>
    <w:rsid w:val="00A10639"/>
    <w:rPr>
      <w:rFonts w:ascii="Calibri" w:eastAsia="Times New Roman" w:hAnsi="Calibri" w:cs="Times New Roman"/>
      <w:lang w:eastAsia="ru-RU"/>
    </w:rPr>
  </w:style>
  <w:style w:type="paragraph" w:customStyle="1" w:styleId="81">
    <w:name w:val="Заголовок 81"/>
    <w:basedOn w:val="a"/>
    <w:next w:val="a"/>
    <w:uiPriority w:val="99"/>
    <w:rsid w:val="00A10639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styleId="af2">
    <w:name w:val="Hyperlink"/>
    <w:uiPriority w:val="99"/>
    <w:rsid w:val="00A10639"/>
    <w:rPr>
      <w:rFonts w:cs="Times New Roman"/>
      <w:color w:val="0000FF"/>
      <w:u w:val="singl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A10639"/>
    <w:pPr>
      <w:ind w:left="720" w:firstLine="700"/>
      <w:jc w:val="both"/>
    </w:pPr>
  </w:style>
  <w:style w:type="paragraph" w:customStyle="1" w:styleId="31">
    <w:name w:val="Заголовок №3"/>
    <w:basedOn w:val="a"/>
    <w:uiPriority w:val="99"/>
    <w:rsid w:val="00A10639"/>
    <w:pPr>
      <w:shd w:val="clear" w:color="auto" w:fill="FFFFFF"/>
      <w:suppressAutoHyphens/>
      <w:spacing w:before="600" w:after="180" w:line="240" w:lineRule="atLeast"/>
      <w:jc w:val="both"/>
    </w:pPr>
    <w:rPr>
      <w:sz w:val="23"/>
      <w:szCs w:val="23"/>
      <w:lang w:eastAsia="ar-SA"/>
    </w:rPr>
  </w:style>
  <w:style w:type="paragraph" w:customStyle="1" w:styleId="21">
    <w:name w:val="Основной текст2"/>
    <w:basedOn w:val="a"/>
    <w:uiPriority w:val="99"/>
    <w:rsid w:val="00A10639"/>
    <w:pPr>
      <w:shd w:val="clear" w:color="auto" w:fill="FFFFFF"/>
      <w:suppressAutoHyphens/>
      <w:spacing w:before="180" w:line="240" w:lineRule="exact"/>
      <w:jc w:val="both"/>
    </w:pPr>
    <w:rPr>
      <w:sz w:val="20"/>
      <w:szCs w:val="20"/>
      <w:lang w:eastAsia="ar-SA"/>
    </w:rPr>
  </w:style>
  <w:style w:type="paragraph" w:customStyle="1" w:styleId="14">
    <w:name w:val="Основной текст1"/>
    <w:basedOn w:val="a"/>
    <w:uiPriority w:val="99"/>
    <w:rsid w:val="00A10639"/>
    <w:pPr>
      <w:shd w:val="clear" w:color="auto" w:fill="FFFFFF"/>
      <w:suppressAutoHyphens/>
      <w:spacing w:line="235" w:lineRule="exact"/>
      <w:ind w:hanging="500"/>
      <w:jc w:val="both"/>
    </w:pPr>
    <w:rPr>
      <w:sz w:val="21"/>
      <w:szCs w:val="21"/>
      <w:lang w:eastAsia="ar-SA"/>
    </w:rPr>
  </w:style>
  <w:style w:type="character" w:customStyle="1" w:styleId="2Sylfaen">
    <w:name w:val="Основной текст (2) + Sylfaen"/>
    <w:aliases w:val="10 pt,Полужирный"/>
    <w:uiPriority w:val="99"/>
    <w:rsid w:val="00A10639"/>
    <w:rPr>
      <w:rFonts w:ascii="Sylfaen" w:hAnsi="Sylfaen"/>
      <w:b/>
      <w:spacing w:val="0"/>
      <w:sz w:val="20"/>
      <w:u w:val="none"/>
      <w:effect w:val="none"/>
    </w:rPr>
  </w:style>
  <w:style w:type="character" w:customStyle="1" w:styleId="22">
    <w:name w:val="Основной текст (2)"/>
    <w:uiPriority w:val="99"/>
    <w:rsid w:val="00A10639"/>
    <w:rPr>
      <w:rFonts w:ascii="Times New Roman" w:hAnsi="Times New Roman"/>
      <w:spacing w:val="0"/>
      <w:sz w:val="20"/>
      <w:u w:val="none"/>
      <w:effect w:val="none"/>
    </w:rPr>
  </w:style>
  <w:style w:type="character" w:customStyle="1" w:styleId="af3">
    <w:name w:val="Основной текст + Полужирный"/>
    <w:uiPriority w:val="99"/>
    <w:rsid w:val="00A10639"/>
    <w:rPr>
      <w:rFonts w:ascii="Times New Roman" w:hAnsi="Times New Roman"/>
      <w:b/>
      <w:spacing w:val="0"/>
      <w:sz w:val="20"/>
      <w:u w:val="none"/>
      <w:effect w:val="none"/>
    </w:rPr>
  </w:style>
  <w:style w:type="character" w:customStyle="1" w:styleId="23">
    <w:name w:val="Основной текст (2) + Не полужирный"/>
    <w:uiPriority w:val="99"/>
    <w:rsid w:val="00A10639"/>
    <w:rPr>
      <w:rFonts w:ascii="Times New Roman" w:hAnsi="Times New Roman"/>
      <w:b/>
      <w:spacing w:val="0"/>
      <w:sz w:val="20"/>
      <w:u w:val="none"/>
      <w:effect w:val="none"/>
    </w:rPr>
  </w:style>
  <w:style w:type="character" w:customStyle="1" w:styleId="FontStyle11">
    <w:name w:val="Font Style11"/>
    <w:uiPriority w:val="99"/>
    <w:rsid w:val="00A10639"/>
    <w:rPr>
      <w:rFonts w:ascii="Times New Roman" w:hAnsi="Times New Roman"/>
      <w:sz w:val="22"/>
    </w:rPr>
  </w:style>
  <w:style w:type="paragraph" w:customStyle="1" w:styleId="Style1">
    <w:name w:val="Style1"/>
    <w:basedOn w:val="a"/>
    <w:uiPriority w:val="99"/>
    <w:rsid w:val="00A10639"/>
    <w:pPr>
      <w:widowControl w:val="0"/>
      <w:autoSpaceDE w:val="0"/>
      <w:autoSpaceDN w:val="0"/>
      <w:adjustRightInd w:val="0"/>
      <w:spacing w:line="216" w:lineRule="exact"/>
      <w:jc w:val="center"/>
    </w:pPr>
  </w:style>
  <w:style w:type="paragraph" w:customStyle="1" w:styleId="Style5">
    <w:name w:val="Style5"/>
    <w:basedOn w:val="a"/>
    <w:uiPriority w:val="99"/>
    <w:rsid w:val="00A10639"/>
    <w:pPr>
      <w:widowControl w:val="0"/>
      <w:autoSpaceDE w:val="0"/>
      <w:autoSpaceDN w:val="0"/>
      <w:adjustRightInd w:val="0"/>
    </w:pPr>
  </w:style>
  <w:style w:type="character" w:customStyle="1" w:styleId="FontStyle28">
    <w:name w:val="Font Style28"/>
    <w:uiPriority w:val="99"/>
    <w:rsid w:val="00A10639"/>
    <w:rPr>
      <w:rFonts w:ascii="Times New Roman" w:hAnsi="Times New Roman"/>
      <w:sz w:val="18"/>
    </w:rPr>
  </w:style>
  <w:style w:type="character" w:customStyle="1" w:styleId="FontStyle30">
    <w:name w:val="Font Style30"/>
    <w:uiPriority w:val="99"/>
    <w:rsid w:val="00A10639"/>
    <w:rPr>
      <w:rFonts w:ascii="Times New Roman" w:hAnsi="Times New Roman"/>
      <w:sz w:val="14"/>
    </w:rPr>
  </w:style>
  <w:style w:type="paragraph" w:styleId="af4">
    <w:name w:val="Body Text Indent"/>
    <w:basedOn w:val="a"/>
    <w:link w:val="af5"/>
    <w:uiPriority w:val="99"/>
    <w:rsid w:val="00A10639"/>
    <w:pPr>
      <w:pBdr>
        <w:left w:val="single" w:sz="4" w:space="4" w:color="auto"/>
      </w:pBdr>
      <w:spacing w:line="360" w:lineRule="auto"/>
      <w:jc w:val="both"/>
    </w:pPr>
    <w:rPr>
      <w:rFonts w:eastAsia="Calibri"/>
      <w:sz w:val="20"/>
      <w:szCs w:val="20"/>
    </w:rPr>
  </w:style>
  <w:style w:type="character" w:customStyle="1" w:styleId="af5">
    <w:name w:val="Основной текст с отступом Знак"/>
    <w:basedOn w:val="a0"/>
    <w:link w:val="af4"/>
    <w:uiPriority w:val="99"/>
    <w:rsid w:val="00A10639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4">
    <w:name w:val="Body Text Indent 2"/>
    <w:basedOn w:val="a"/>
    <w:link w:val="25"/>
    <w:uiPriority w:val="99"/>
    <w:rsid w:val="00A10639"/>
    <w:pPr>
      <w:spacing w:before="60" w:line="252" w:lineRule="auto"/>
      <w:ind w:firstLine="567"/>
      <w:jc w:val="both"/>
    </w:pPr>
    <w:rPr>
      <w:rFonts w:eastAsia="Calibri"/>
      <w:sz w:val="20"/>
      <w:szCs w:val="20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A10639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FR2">
    <w:name w:val="FR2"/>
    <w:rsid w:val="00A10639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2">
    <w:name w:val="Body Text Indent 3"/>
    <w:basedOn w:val="a"/>
    <w:link w:val="33"/>
    <w:uiPriority w:val="99"/>
    <w:rsid w:val="00A10639"/>
    <w:pPr>
      <w:spacing w:after="120"/>
      <w:ind w:left="283"/>
    </w:pPr>
    <w:rPr>
      <w:rFonts w:eastAsia="Calibri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A10639"/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HeaderChar">
    <w:name w:val="Header Char"/>
    <w:uiPriority w:val="99"/>
    <w:locked/>
    <w:rsid w:val="00A10639"/>
    <w:rPr>
      <w:rFonts w:ascii="Times New Roman" w:hAnsi="Times New Roman"/>
      <w:sz w:val="24"/>
      <w:lang w:eastAsia="ru-RU"/>
    </w:rPr>
  </w:style>
  <w:style w:type="character" w:customStyle="1" w:styleId="FooterChar">
    <w:name w:val="Footer Char"/>
    <w:uiPriority w:val="99"/>
    <w:locked/>
    <w:rsid w:val="00A10639"/>
    <w:rPr>
      <w:rFonts w:ascii="Times New Roman" w:hAnsi="Times New Roman"/>
      <w:sz w:val="24"/>
      <w:lang w:eastAsia="ru-RU"/>
    </w:rPr>
  </w:style>
  <w:style w:type="paragraph" w:customStyle="1" w:styleId="af6">
    <w:name w:val="Стиль"/>
    <w:uiPriority w:val="99"/>
    <w:rsid w:val="00A106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A10639"/>
    <w:pPr>
      <w:spacing w:before="100" w:beforeAutospacing="1" w:after="100" w:afterAutospacing="1"/>
    </w:pPr>
  </w:style>
  <w:style w:type="character" w:customStyle="1" w:styleId="c3">
    <w:name w:val="c3"/>
    <w:uiPriority w:val="99"/>
    <w:rsid w:val="00A10639"/>
  </w:style>
  <w:style w:type="character" w:customStyle="1" w:styleId="apple-converted-space">
    <w:name w:val="apple-converted-space"/>
    <w:uiPriority w:val="99"/>
    <w:rsid w:val="00A10639"/>
  </w:style>
  <w:style w:type="character" w:customStyle="1" w:styleId="BalloonTextChar">
    <w:name w:val="Balloon Text Char"/>
    <w:uiPriority w:val="99"/>
    <w:semiHidden/>
    <w:locked/>
    <w:rsid w:val="00A10639"/>
    <w:rPr>
      <w:rFonts w:ascii="Tahoma" w:hAnsi="Tahoma"/>
      <w:sz w:val="16"/>
      <w:lang w:eastAsia="ru-RU"/>
    </w:rPr>
  </w:style>
  <w:style w:type="character" w:styleId="af7">
    <w:name w:val="Strong"/>
    <w:uiPriority w:val="22"/>
    <w:qFormat/>
    <w:rsid w:val="00A10639"/>
    <w:rPr>
      <w:rFonts w:cs="Times New Roman"/>
      <w:b/>
    </w:rPr>
  </w:style>
  <w:style w:type="paragraph" w:customStyle="1" w:styleId="26">
    <w:name w:val="Без интервала2"/>
    <w:uiPriority w:val="99"/>
    <w:rsid w:val="00A10639"/>
    <w:pPr>
      <w:spacing w:after="0" w:line="240" w:lineRule="auto"/>
    </w:pPr>
    <w:rPr>
      <w:rFonts w:ascii="Calibri" w:eastAsia="Calibri" w:hAnsi="Calibri" w:cs="Calibri"/>
    </w:rPr>
  </w:style>
  <w:style w:type="character" w:customStyle="1" w:styleId="FontStyle111">
    <w:name w:val="Font Style111"/>
    <w:uiPriority w:val="99"/>
    <w:rsid w:val="00A10639"/>
    <w:rPr>
      <w:rFonts w:ascii="Bookman Old Style" w:hAnsi="Bookman Old Style"/>
      <w:b/>
      <w:i/>
      <w:color w:val="000000"/>
      <w:sz w:val="18"/>
    </w:rPr>
  </w:style>
  <w:style w:type="paragraph" w:customStyle="1" w:styleId="Style13">
    <w:name w:val="Style13"/>
    <w:basedOn w:val="a"/>
    <w:uiPriority w:val="99"/>
    <w:rsid w:val="00A10639"/>
    <w:pPr>
      <w:widowControl w:val="0"/>
      <w:autoSpaceDE w:val="0"/>
      <w:autoSpaceDN w:val="0"/>
      <w:adjustRightInd w:val="0"/>
      <w:spacing w:line="262" w:lineRule="exact"/>
      <w:jc w:val="both"/>
    </w:pPr>
    <w:rPr>
      <w:rFonts w:ascii="Microsoft Sans Serif" w:hAnsi="Microsoft Sans Serif"/>
    </w:rPr>
  </w:style>
  <w:style w:type="paragraph" w:customStyle="1" w:styleId="c16">
    <w:name w:val="c16"/>
    <w:basedOn w:val="a"/>
    <w:uiPriority w:val="99"/>
    <w:rsid w:val="00A10639"/>
    <w:pPr>
      <w:spacing w:before="100" w:beforeAutospacing="1" w:after="100" w:afterAutospacing="1"/>
    </w:pPr>
  </w:style>
  <w:style w:type="paragraph" w:customStyle="1" w:styleId="c4">
    <w:name w:val="c4"/>
    <w:basedOn w:val="a"/>
    <w:uiPriority w:val="99"/>
    <w:rsid w:val="00A10639"/>
    <w:pPr>
      <w:spacing w:before="100" w:beforeAutospacing="1" w:after="100" w:afterAutospacing="1"/>
    </w:pPr>
  </w:style>
  <w:style w:type="character" w:customStyle="1" w:styleId="c20">
    <w:name w:val="c20"/>
    <w:uiPriority w:val="99"/>
    <w:rsid w:val="00A10639"/>
  </w:style>
  <w:style w:type="paragraph" w:customStyle="1" w:styleId="c1">
    <w:name w:val="c1"/>
    <w:basedOn w:val="a"/>
    <w:uiPriority w:val="99"/>
    <w:rsid w:val="00A10639"/>
    <w:pPr>
      <w:spacing w:before="100" w:beforeAutospacing="1" w:after="100" w:afterAutospacing="1"/>
    </w:pPr>
  </w:style>
  <w:style w:type="character" w:styleId="af8">
    <w:name w:val="Emphasis"/>
    <w:uiPriority w:val="20"/>
    <w:qFormat/>
    <w:rsid w:val="00A10639"/>
    <w:rPr>
      <w:rFonts w:cs="Times New Roman"/>
      <w:i/>
    </w:rPr>
  </w:style>
  <w:style w:type="character" w:customStyle="1" w:styleId="url1">
    <w:name w:val="url1"/>
    <w:uiPriority w:val="99"/>
    <w:rsid w:val="00A10639"/>
    <w:rPr>
      <w:rFonts w:ascii="Arial" w:hAnsi="Arial"/>
      <w:sz w:val="15"/>
      <w:u w:val="none"/>
      <w:effect w:val="none"/>
    </w:rPr>
  </w:style>
  <w:style w:type="paragraph" w:styleId="af9">
    <w:name w:val="Revision"/>
    <w:hidden/>
    <w:uiPriority w:val="99"/>
    <w:semiHidden/>
    <w:rsid w:val="00A106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заголовок1"/>
    <w:basedOn w:val="a"/>
    <w:next w:val="a"/>
    <w:uiPriority w:val="99"/>
    <w:rsid w:val="00A10639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SubtitleChar">
    <w:name w:val="Subtitle Char"/>
    <w:uiPriority w:val="99"/>
    <w:locked/>
    <w:rsid w:val="00A10639"/>
    <w:rPr>
      <w:rFonts w:ascii="Cambria" w:hAnsi="Cambria"/>
      <w:i/>
      <w:color w:val="4F81BD"/>
      <w:spacing w:val="15"/>
      <w:sz w:val="24"/>
      <w:lang w:eastAsia="ru-RU"/>
    </w:rPr>
  </w:style>
  <w:style w:type="paragraph" w:styleId="afa">
    <w:name w:val="Subtitle"/>
    <w:basedOn w:val="a"/>
    <w:next w:val="a"/>
    <w:link w:val="afb"/>
    <w:uiPriority w:val="99"/>
    <w:qFormat/>
    <w:rsid w:val="00A10639"/>
    <w:pPr>
      <w:numPr>
        <w:ilvl w:val="1"/>
      </w:numPr>
    </w:pPr>
    <w:rPr>
      <w:rFonts w:ascii="Cambria" w:eastAsia="Calibri" w:hAnsi="Cambria"/>
    </w:rPr>
  </w:style>
  <w:style w:type="character" w:customStyle="1" w:styleId="afb">
    <w:name w:val="Подзаголовок Знак"/>
    <w:basedOn w:val="a0"/>
    <w:link w:val="afa"/>
    <w:uiPriority w:val="99"/>
    <w:rsid w:val="00A10639"/>
    <w:rPr>
      <w:rFonts w:ascii="Cambria" w:eastAsia="Calibri" w:hAnsi="Cambria" w:cs="Times New Roman"/>
      <w:sz w:val="24"/>
      <w:szCs w:val="24"/>
      <w:lang w:eastAsia="ru-RU"/>
    </w:rPr>
  </w:style>
  <w:style w:type="character" w:customStyle="1" w:styleId="16">
    <w:name w:val="Подзаголовок Знак1"/>
    <w:uiPriority w:val="99"/>
    <w:rsid w:val="00A10639"/>
    <w:rPr>
      <w:rFonts w:ascii="Cambria" w:hAnsi="Cambria"/>
      <w:i/>
      <w:color w:val="4F81BD"/>
      <w:spacing w:val="15"/>
      <w:sz w:val="24"/>
      <w:lang w:eastAsia="ru-RU"/>
    </w:rPr>
  </w:style>
  <w:style w:type="character" w:customStyle="1" w:styleId="810">
    <w:name w:val="Заголовок 8 Знак1"/>
    <w:uiPriority w:val="99"/>
    <w:semiHidden/>
    <w:rsid w:val="00A10639"/>
    <w:rPr>
      <w:rFonts w:ascii="Cambria" w:hAnsi="Cambria"/>
      <w:color w:val="404040"/>
      <w:sz w:val="20"/>
      <w:lang w:eastAsia="ru-RU"/>
    </w:rPr>
  </w:style>
  <w:style w:type="table" w:styleId="afc">
    <w:name w:val="Table Grid"/>
    <w:basedOn w:val="a1"/>
    <w:uiPriority w:val="59"/>
    <w:rsid w:val="00A10639"/>
    <w:pPr>
      <w:spacing w:after="0" w:line="240" w:lineRule="auto"/>
    </w:pPr>
    <w:rPr>
      <w:rFonts w:ascii="Thames" w:eastAsia="Times New Roman" w:hAnsi="Thames" w:cs="Times New Roman"/>
      <w:sz w:val="24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0">
    <w:name w:val="Font Style20"/>
    <w:uiPriority w:val="99"/>
    <w:rsid w:val="00A10639"/>
    <w:rPr>
      <w:rFonts w:ascii="Cambria" w:hAnsi="Cambria"/>
      <w:sz w:val="20"/>
    </w:rPr>
  </w:style>
  <w:style w:type="paragraph" w:customStyle="1" w:styleId="Style4">
    <w:name w:val="Style4"/>
    <w:basedOn w:val="a"/>
    <w:uiPriority w:val="99"/>
    <w:rsid w:val="00A10639"/>
    <w:pPr>
      <w:widowControl w:val="0"/>
      <w:autoSpaceDE w:val="0"/>
      <w:autoSpaceDN w:val="0"/>
      <w:adjustRightInd w:val="0"/>
      <w:spacing w:line="257" w:lineRule="exact"/>
      <w:ind w:firstLine="283"/>
      <w:jc w:val="both"/>
    </w:pPr>
    <w:rPr>
      <w:rFonts w:ascii="Cambria" w:hAnsi="Cambria"/>
    </w:rPr>
  </w:style>
  <w:style w:type="character" w:styleId="afd">
    <w:name w:val="page number"/>
    <w:uiPriority w:val="99"/>
    <w:rsid w:val="00A10639"/>
    <w:rPr>
      <w:rFonts w:cs="Times New Roman"/>
    </w:rPr>
  </w:style>
  <w:style w:type="paragraph" w:customStyle="1" w:styleId="Style6">
    <w:name w:val="Style6"/>
    <w:basedOn w:val="a"/>
    <w:uiPriority w:val="99"/>
    <w:rsid w:val="00A10639"/>
    <w:pPr>
      <w:widowControl w:val="0"/>
      <w:autoSpaceDE w:val="0"/>
      <w:autoSpaceDN w:val="0"/>
      <w:adjustRightInd w:val="0"/>
    </w:pPr>
    <w:rPr>
      <w:rFonts w:ascii="Cambria" w:hAnsi="Cambria"/>
    </w:rPr>
  </w:style>
  <w:style w:type="paragraph" w:customStyle="1" w:styleId="Style8">
    <w:name w:val="Style8"/>
    <w:basedOn w:val="a"/>
    <w:uiPriority w:val="99"/>
    <w:rsid w:val="00A10639"/>
    <w:pPr>
      <w:widowControl w:val="0"/>
      <w:autoSpaceDE w:val="0"/>
      <w:autoSpaceDN w:val="0"/>
      <w:adjustRightInd w:val="0"/>
      <w:spacing w:line="370" w:lineRule="exact"/>
    </w:pPr>
    <w:rPr>
      <w:rFonts w:ascii="Cambria" w:hAnsi="Cambria"/>
    </w:rPr>
  </w:style>
  <w:style w:type="paragraph" w:customStyle="1" w:styleId="Style10">
    <w:name w:val="Style10"/>
    <w:basedOn w:val="a"/>
    <w:uiPriority w:val="99"/>
    <w:rsid w:val="00A10639"/>
    <w:pPr>
      <w:widowControl w:val="0"/>
      <w:autoSpaceDE w:val="0"/>
      <w:autoSpaceDN w:val="0"/>
      <w:adjustRightInd w:val="0"/>
      <w:spacing w:line="307" w:lineRule="exact"/>
      <w:ind w:hanging="288"/>
    </w:pPr>
    <w:rPr>
      <w:rFonts w:ascii="Cambria" w:hAnsi="Cambria"/>
    </w:rPr>
  </w:style>
  <w:style w:type="paragraph" w:customStyle="1" w:styleId="Style14">
    <w:name w:val="Style14"/>
    <w:basedOn w:val="a"/>
    <w:uiPriority w:val="99"/>
    <w:rsid w:val="00A10639"/>
    <w:pPr>
      <w:widowControl w:val="0"/>
      <w:autoSpaceDE w:val="0"/>
      <w:autoSpaceDN w:val="0"/>
      <w:adjustRightInd w:val="0"/>
      <w:spacing w:line="251" w:lineRule="exact"/>
      <w:ind w:firstLine="288"/>
      <w:jc w:val="both"/>
    </w:pPr>
    <w:rPr>
      <w:rFonts w:ascii="Cambria" w:hAnsi="Cambria"/>
    </w:rPr>
  </w:style>
  <w:style w:type="paragraph" w:customStyle="1" w:styleId="Style15">
    <w:name w:val="Style15"/>
    <w:basedOn w:val="a"/>
    <w:uiPriority w:val="99"/>
    <w:rsid w:val="00A10639"/>
    <w:pPr>
      <w:widowControl w:val="0"/>
      <w:autoSpaceDE w:val="0"/>
      <w:autoSpaceDN w:val="0"/>
      <w:adjustRightInd w:val="0"/>
    </w:pPr>
    <w:rPr>
      <w:rFonts w:ascii="Cambria" w:hAnsi="Cambria"/>
    </w:rPr>
  </w:style>
  <w:style w:type="paragraph" w:customStyle="1" w:styleId="Style16">
    <w:name w:val="Style16"/>
    <w:basedOn w:val="a"/>
    <w:uiPriority w:val="99"/>
    <w:rsid w:val="00A10639"/>
    <w:pPr>
      <w:widowControl w:val="0"/>
      <w:autoSpaceDE w:val="0"/>
      <w:autoSpaceDN w:val="0"/>
      <w:adjustRightInd w:val="0"/>
      <w:spacing w:line="229" w:lineRule="exact"/>
      <w:ind w:firstLine="288"/>
      <w:jc w:val="both"/>
    </w:pPr>
    <w:rPr>
      <w:rFonts w:ascii="Cambria" w:hAnsi="Cambria"/>
    </w:rPr>
  </w:style>
  <w:style w:type="character" w:customStyle="1" w:styleId="FontStyle18">
    <w:name w:val="Font Style18"/>
    <w:uiPriority w:val="99"/>
    <w:rsid w:val="00A10639"/>
    <w:rPr>
      <w:rFonts w:ascii="Microsoft Sans Serif" w:hAnsi="Microsoft Sans Serif"/>
      <w:sz w:val="32"/>
    </w:rPr>
  </w:style>
  <w:style w:type="character" w:customStyle="1" w:styleId="FontStyle21">
    <w:name w:val="Font Style21"/>
    <w:uiPriority w:val="99"/>
    <w:rsid w:val="00A10639"/>
    <w:rPr>
      <w:rFonts w:ascii="Microsoft Sans Serif" w:hAnsi="Microsoft Sans Serif"/>
      <w:b/>
      <w:sz w:val="28"/>
    </w:rPr>
  </w:style>
  <w:style w:type="character" w:customStyle="1" w:styleId="FontStyle22">
    <w:name w:val="Font Style22"/>
    <w:uiPriority w:val="99"/>
    <w:rsid w:val="00A10639"/>
    <w:rPr>
      <w:rFonts w:ascii="Microsoft Sans Serif" w:hAnsi="Microsoft Sans Serif"/>
      <w:spacing w:val="10"/>
      <w:sz w:val="18"/>
    </w:rPr>
  </w:style>
  <w:style w:type="character" w:customStyle="1" w:styleId="FontStyle26">
    <w:name w:val="Font Style26"/>
    <w:uiPriority w:val="99"/>
    <w:rsid w:val="00A10639"/>
    <w:rPr>
      <w:rFonts w:ascii="Cambria" w:hAnsi="Cambria"/>
      <w:i/>
      <w:sz w:val="20"/>
    </w:rPr>
  </w:style>
  <w:style w:type="character" w:customStyle="1" w:styleId="FontStyle29">
    <w:name w:val="Font Style29"/>
    <w:uiPriority w:val="99"/>
    <w:rsid w:val="00A10639"/>
    <w:rPr>
      <w:rFonts w:ascii="Georgia" w:hAnsi="Georgia"/>
      <w:b/>
      <w:sz w:val="40"/>
    </w:rPr>
  </w:style>
  <w:style w:type="character" w:customStyle="1" w:styleId="FontStyle31">
    <w:name w:val="Font Style31"/>
    <w:uiPriority w:val="99"/>
    <w:rsid w:val="00A10639"/>
    <w:rPr>
      <w:rFonts w:ascii="Cambria" w:hAnsi="Cambria"/>
      <w:sz w:val="18"/>
    </w:rPr>
  </w:style>
  <w:style w:type="paragraph" w:styleId="afe">
    <w:name w:val="footnote text"/>
    <w:basedOn w:val="a"/>
    <w:link w:val="aff"/>
    <w:semiHidden/>
    <w:rsid w:val="00A10639"/>
    <w:rPr>
      <w:rFonts w:ascii="Thames" w:eastAsia="Calibri" w:hAnsi="Thames"/>
      <w:sz w:val="20"/>
      <w:szCs w:val="20"/>
    </w:rPr>
  </w:style>
  <w:style w:type="character" w:customStyle="1" w:styleId="aff">
    <w:name w:val="Текст сноски Знак"/>
    <w:basedOn w:val="a0"/>
    <w:link w:val="afe"/>
    <w:semiHidden/>
    <w:rsid w:val="00A10639"/>
    <w:rPr>
      <w:rFonts w:ascii="Thames" w:eastAsia="Calibri" w:hAnsi="Thames" w:cs="Times New Roman"/>
      <w:sz w:val="20"/>
      <w:szCs w:val="20"/>
      <w:lang w:eastAsia="ru-RU"/>
    </w:rPr>
  </w:style>
  <w:style w:type="character" w:styleId="aff0">
    <w:name w:val="footnote reference"/>
    <w:semiHidden/>
    <w:rsid w:val="00A10639"/>
    <w:rPr>
      <w:rFonts w:ascii="Times New Roman" w:hAnsi="Times New Roman" w:cs="Times New Roman"/>
      <w:sz w:val="20"/>
      <w:vertAlign w:val="superscript"/>
    </w:rPr>
  </w:style>
  <w:style w:type="paragraph" w:customStyle="1" w:styleId="Style2">
    <w:name w:val="Style2"/>
    <w:basedOn w:val="a"/>
    <w:uiPriority w:val="99"/>
    <w:rsid w:val="00A10639"/>
    <w:pPr>
      <w:widowControl w:val="0"/>
      <w:autoSpaceDE w:val="0"/>
      <w:autoSpaceDN w:val="0"/>
      <w:adjustRightInd w:val="0"/>
      <w:spacing w:line="254" w:lineRule="exact"/>
    </w:pPr>
    <w:rPr>
      <w:rFonts w:ascii="Cambria" w:hAnsi="Cambria"/>
    </w:rPr>
  </w:style>
  <w:style w:type="character" w:customStyle="1" w:styleId="FontStyle19">
    <w:name w:val="Font Style19"/>
    <w:uiPriority w:val="99"/>
    <w:rsid w:val="00A10639"/>
    <w:rPr>
      <w:rFonts w:ascii="Book Antiqua" w:hAnsi="Book Antiqua"/>
      <w:i/>
      <w:spacing w:val="20"/>
      <w:sz w:val="18"/>
    </w:rPr>
  </w:style>
  <w:style w:type="character" w:customStyle="1" w:styleId="FontStyle24">
    <w:name w:val="Font Style24"/>
    <w:uiPriority w:val="99"/>
    <w:rsid w:val="00A10639"/>
    <w:rPr>
      <w:rFonts w:ascii="Cambria" w:hAnsi="Cambria"/>
      <w:b/>
      <w:i/>
      <w:spacing w:val="20"/>
      <w:sz w:val="16"/>
    </w:rPr>
  </w:style>
  <w:style w:type="paragraph" w:customStyle="1" w:styleId="Style9">
    <w:name w:val="Style9"/>
    <w:basedOn w:val="a"/>
    <w:uiPriority w:val="99"/>
    <w:rsid w:val="00A10639"/>
    <w:pPr>
      <w:widowControl w:val="0"/>
      <w:autoSpaceDE w:val="0"/>
      <w:autoSpaceDN w:val="0"/>
      <w:adjustRightInd w:val="0"/>
    </w:pPr>
    <w:rPr>
      <w:rFonts w:ascii="Cambria" w:hAnsi="Cambria"/>
    </w:rPr>
  </w:style>
  <w:style w:type="character" w:customStyle="1" w:styleId="FontStyle23">
    <w:name w:val="Font Style23"/>
    <w:uiPriority w:val="99"/>
    <w:rsid w:val="00A10639"/>
    <w:rPr>
      <w:rFonts w:ascii="Microsoft Sans Serif" w:hAnsi="Microsoft Sans Serif"/>
      <w:b/>
      <w:sz w:val="20"/>
    </w:rPr>
  </w:style>
  <w:style w:type="paragraph" w:customStyle="1" w:styleId="Style21">
    <w:name w:val="Style21"/>
    <w:basedOn w:val="a"/>
    <w:uiPriority w:val="99"/>
    <w:rsid w:val="00A10639"/>
    <w:pPr>
      <w:widowControl w:val="0"/>
      <w:autoSpaceDE w:val="0"/>
      <w:autoSpaceDN w:val="0"/>
      <w:adjustRightInd w:val="0"/>
      <w:spacing w:line="230" w:lineRule="exact"/>
      <w:ind w:firstLine="538"/>
      <w:jc w:val="both"/>
    </w:pPr>
    <w:rPr>
      <w:rFonts w:ascii="Book Antiqua" w:hAnsi="Book Antiqua"/>
    </w:rPr>
  </w:style>
  <w:style w:type="paragraph" w:customStyle="1" w:styleId="Style22">
    <w:name w:val="Style22"/>
    <w:basedOn w:val="a"/>
    <w:uiPriority w:val="99"/>
    <w:rsid w:val="00A10639"/>
    <w:pPr>
      <w:widowControl w:val="0"/>
      <w:autoSpaceDE w:val="0"/>
      <w:autoSpaceDN w:val="0"/>
      <w:adjustRightInd w:val="0"/>
      <w:spacing w:line="235" w:lineRule="exact"/>
    </w:pPr>
    <w:rPr>
      <w:rFonts w:ascii="Book Antiqua" w:hAnsi="Book Antiqua"/>
    </w:rPr>
  </w:style>
  <w:style w:type="paragraph" w:customStyle="1" w:styleId="Style23">
    <w:name w:val="Style23"/>
    <w:basedOn w:val="a"/>
    <w:uiPriority w:val="99"/>
    <w:rsid w:val="00A10639"/>
    <w:pPr>
      <w:widowControl w:val="0"/>
      <w:autoSpaceDE w:val="0"/>
      <w:autoSpaceDN w:val="0"/>
      <w:adjustRightInd w:val="0"/>
    </w:pPr>
    <w:rPr>
      <w:rFonts w:ascii="Book Antiqua" w:hAnsi="Book Antiqua"/>
    </w:rPr>
  </w:style>
  <w:style w:type="paragraph" w:customStyle="1" w:styleId="Style27">
    <w:name w:val="Style27"/>
    <w:basedOn w:val="a"/>
    <w:uiPriority w:val="99"/>
    <w:rsid w:val="00A10639"/>
    <w:pPr>
      <w:widowControl w:val="0"/>
      <w:autoSpaceDE w:val="0"/>
      <w:autoSpaceDN w:val="0"/>
      <w:adjustRightInd w:val="0"/>
      <w:spacing w:line="228" w:lineRule="exact"/>
    </w:pPr>
    <w:rPr>
      <w:rFonts w:ascii="Book Antiqua" w:hAnsi="Book Antiqua"/>
    </w:rPr>
  </w:style>
  <w:style w:type="paragraph" w:customStyle="1" w:styleId="Style28">
    <w:name w:val="Style28"/>
    <w:basedOn w:val="a"/>
    <w:uiPriority w:val="99"/>
    <w:rsid w:val="00A10639"/>
    <w:pPr>
      <w:widowControl w:val="0"/>
      <w:autoSpaceDE w:val="0"/>
      <w:autoSpaceDN w:val="0"/>
      <w:adjustRightInd w:val="0"/>
      <w:spacing w:line="226" w:lineRule="exact"/>
      <w:ind w:firstLine="586"/>
      <w:jc w:val="both"/>
    </w:pPr>
    <w:rPr>
      <w:rFonts w:ascii="Book Antiqua" w:hAnsi="Book Antiqua"/>
    </w:rPr>
  </w:style>
  <w:style w:type="character" w:customStyle="1" w:styleId="FontStyle37">
    <w:name w:val="Font Style37"/>
    <w:uiPriority w:val="99"/>
    <w:rsid w:val="00A10639"/>
    <w:rPr>
      <w:rFonts w:ascii="Arial" w:hAnsi="Arial"/>
      <w:sz w:val="18"/>
    </w:rPr>
  </w:style>
  <w:style w:type="character" w:customStyle="1" w:styleId="FontStyle38">
    <w:name w:val="Font Style38"/>
    <w:uiPriority w:val="99"/>
    <w:rsid w:val="00A10639"/>
    <w:rPr>
      <w:rFonts w:ascii="Book Antiqua" w:hAnsi="Book Antiqua"/>
      <w:b/>
      <w:smallCaps/>
      <w:spacing w:val="10"/>
      <w:w w:val="30"/>
      <w:sz w:val="18"/>
    </w:rPr>
  </w:style>
  <w:style w:type="character" w:customStyle="1" w:styleId="FontStyle39">
    <w:name w:val="Font Style39"/>
    <w:uiPriority w:val="99"/>
    <w:rsid w:val="00A10639"/>
    <w:rPr>
      <w:rFonts w:ascii="Arial" w:hAnsi="Arial"/>
      <w:b/>
      <w:i/>
      <w:sz w:val="18"/>
    </w:rPr>
  </w:style>
  <w:style w:type="character" w:customStyle="1" w:styleId="FontStyle40">
    <w:name w:val="Font Style40"/>
    <w:uiPriority w:val="99"/>
    <w:rsid w:val="00A10639"/>
    <w:rPr>
      <w:rFonts w:ascii="Arial" w:hAnsi="Arial"/>
      <w:b/>
      <w:sz w:val="18"/>
    </w:rPr>
  </w:style>
  <w:style w:type="paragraph" w:customStyle="1" w:styleId="Style11">
    <w:name w:val="Style11"/>
    <w:basedOn w:val="a"/>
    <w:uiPriority w:val="99"/>
    <w:rsid w:val="00A10639"/>
    <w:pPr>
      <w:widowControl w:val="0"/>
      <w:autoSpaceDE w:val="0"/>
      <w:autoSpaceDN w:val="0"/>
      <w:adjustRightInd w:val="0"/>
      <w:spacing w:line="230" w:lineRule="exact"/>
      <w:ind w:firstLine="514"/>
      <w:jc w:val="both"/>
    </w:pPr>
    <w:rPr>
      <w:rFonts w:ascii="Book Antiqua" w:hAnsi="Book Antiqua"/>
    </w:rPr>
  </w:style>
  <w:style w:type="paragraph" w:customStyle="1" w:styleId="Style24">
    <w:name w:val="Style24"/>
    <w:basedOn w:val="a"/>
    <w:uiPriority w:val="99"/>
    <w:rsid w:val="00A10639"/>
    <w:pPr>
      <w:widowControl w:val="0"/>
      <w:autoSpaceDE w:val="0"/>
      <w:autoSpaceDN w:val="0"/>
      <w:adjustRightInd w:val="0"/>
      <w:spacing w:line="230" w:lineRule="exact"/>
      <w:ind w:hanging="350"/>
    </w:pPr>
    <w:rPr>
      <w:rFonts w:ascii="Book Antiqua" w:hAnsi="Book Antiqua"/>
    </w:rPr>
  </w:style>
  <w:style w:type="character" w:customStyle="1" w:styleId="FontStyle42">
    <w:name w:val="Font Style42"/>
    <w:uiPriority w:val="99"/>
    <w:rsid w:val="00A10639"/>
    <w:rPr>
      <w:rFonts w:ascii="Book Antiqua" w:hAnsi="Book Antiqua"/>
      <w:b/>
      <w:spacing w:val="20"/>
      <w:sz w:val="16"/>
    </w:rPr>
  </w:style>
  <w:style w:type="paragraph" w:customStyle="1" w:styleId="Style25">
    <w:name w:val="Style25"/>
    <w:basedOn w:val="a"/>
    <w:uiPriority w:val="99"/>
    <w:rsid w:val="00A10639"/>
    <w:pPr>
      <w:widowControl w:val="0"/>
      <w:autoSpaceDE w:val="0"/>
      <w:autoSpaceDN w:val="0"/>
      <w:adjustRightInd w:val="0"/>
      <w:spacing w:line="267" w:lineRule="exact"/>
      <w:ind w:firstLine="355"/>
      <w:jc w:val="both"/>
    </w:pPr>
    <w:rPr>
      <w:rFonts w:ascii="Book Antiqua" w:hAnsi="Book Antiqua"/>
    </w:rPr>
  </w:style>
  <w:style w:type="character" w:customStyle="1" w:styleId="FontStyle33">
    <w:name w:val="Font Style33"/>
    <w:uiPriority w:val="99"/>
    <w:rsid w:val="00A10639"/>
    <w:rPr>
      <w:rFonts w:ascii="Book Antiqua" w:hAnsi="Book Antiqua"/>
      <w:spacing w:val="10"/>
      <w:sz w:val="18"/>
    </w:rPr>
  </w:style>
  <w:style w:type="character" w:customStyle="1" w:styleId="FontStyle34">
    <w:name w:val="Font Style34"/>
    <w:uiPriority w:val="99"/>
    <w:rsid w:val="00A10639"/>
    <w:rPr>
      <w:rFonts w:ascii="Book Antiqua" w:hAnsi="Book Antiqua"/>
      <w:b/>
      <w:sz w:val="18"/>
    </w:rPr>
  </w:style>
  <w:style w:type="character" w:customStyle="1" w:styleId="FontStyle41">
    <w:name w:val="Font Style41"/>
    <w:uiPriority w:val="99"/>
    <w:rsid w:val="00A10639"/>
    <w:rPr>
      <w:rFonts w:ascii="Book Antiqua" w:hAnsi="Book Antiqua"/>
      <w:b/>
      <w:i/>
      <w:sz w:val="18"/>
    </w:rPr>
  </w:style>
  <w:style w:type="paragraph" w:styleId="aff1">
    <w:name w:val="endnote text"/>
    <w:basedOn w:val="a"/>
    <w:link w:val="aff2"/>
    <w:uiPriority w:val="99"/>
    <w:rsid w:val="00A10639"/>
    <w:rPr>
      <w:rFonts w:ascii="Thames" w:eastAsia="Calibri" w:hAnsi="Thames"/>
      <w:sz w:val="20"/>
      <w:szCs w:val="20"/>
    </w:rPr>
  </w:style>
  <w:style w:type="character" w:customStyle="1" w:styleId="aff2">
    <w:name w:val="Текст концевой сноски Знак"/>
    <w:basedOn w:val="a0"/>
    <w:link w:val="aff1"/>
    <w:uiPriority w:val="99"/>
    <w:rsid w:val="00A10639"/>
    <w:rPr>
      <w:rFonts w:ascii="Thames" w:eastAsia="Calibri" w:hAnsi="Thames" w:cs="Times New Roman"/>
      <w:sz w:val="20"/>
      <w:szCs w:val="20"/>
      <w:lang w:eastAsia="ru-RU"/>
    </w:rPr>
  </w:style>
  <w:style w:type="character" w:styleId="aff3">
    <w:name w:val="endnote reference"/>
    <w:uiPriority w:val="99"/>
    <w:rsid w:val="00A10639"/>
    <w:rPr>
      <w:rFonts w:cs="Times New Roman"/>
      <w:vertAlign w:val="superscript"/>
    </w:rPr>
  </w:style>
  <w:style w:type="table" w:customStyle="1" w:styleId="17">
    <w:name w:val="Стиль таблицы1"/>
    <w:uiPriority w:val="99"/>
    <w:rsid w:val="00A10639"/>
    <w:pPr>
      <w:spacing w:after="0" w:line="240" w:lineRule="auto"/>
    </w:pPr>
    <w:rPr>
      <w:rFonts w:ascii="Thames" w:eastAsia="Times New Roman" w:hAnsi="Thames" w:cs="Times New Roman"/>
      <w:sz w:val="28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тиль таблицы2"/>
    <w:uiPriority w:val="99"/>
    <w:rsid w:val="00A10639"/>
    <w:pPr>
      <w:spacing w:after="0" w:line="240" w:lineRule="auto"/>
    </w:pPr>
    <w:rPr>
      <w:rFonts w:ascii="Thames" w:eastAsia="Times New Roman" w:hAnsi="Thames" w:cs="Times New Roman"/>
      <w:sz w:val="24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тиль таблицы3"/>
    <w:uiPriority w:val="99"/>
    <w:rsid w:val="00A10639"/>
    <w:pPr>
      <w:spacing w:after="0" w:line="240" w:lineRule="auto"/>
      <w:jc w:val="center"/>
    </w:pPr>
    <w:rPr>
      <w:rFonts w:ascii="Thames" w:eastAsia="Times New Roman" w:hAnsi="Thames" w:cs="Times New Roman"/>
      <w:sz w:val="24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4">
    <w:name w:val="Знак"/>
    <w:basedOn w:val="a"/>
    <w:uiPriority w:val="99"/>
    <w:rsid w:val="00A1063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z-">
    <w:name w:val="HTML Top of Form"/>
    <w:basedOn w:val="a"/>
    <w:next w:val="a"/>
    <w:link w:val="z-0"/>
    <w:hidden/>
    <w:uiPriority w:val="99"/>
    <w:rsid w:val="00A10639"/>
    <w:pPr>
      <w:pBdr>
        <w:bottom w:val="single" w:sz="6" w:space="1" w:color="auto"/>
      </w:pBdr>
      <w:jc w:val="center"/>
    </w:pPr>
    <w:rPr>
      <w:rFonts w:ascii="Arial" w:eastAsia="Calibri" w:hAnsi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rsid w:val="00A10639"/>
    <w:rPr>
      <w:rFonts w:ascii="Arial" w:eastAsia="Calibri" w:hAnsi="Arial" w:cs="Times New Roman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rsid w:val="00A10639"/>
    <w:pPr>
      <w:pBdr>
        <w:top w:val="single" w:sz="6" w:space="1" w:color="auto"/>
      </w:pBdr>
      <w:jc w:val="center"/>
    </w:pPr>
    <w:rPr>
      <w:rFonts w:ascii="Arial" w:eastAsia="Calibri" w:hAnsi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A10639"/>
    <w:rPr>
      <w:rFonts w:ascii="Arial" w:eastAsia="Calibri" w:hAnsi="Arial" w:cs="Times New Roman"/>
      <w:vanish/>
      <w:sz w:val="16"/>
      <w:szCs w:val="16"/>
      <w:lang w:eastAsia="ru-RU"/>
    </w:rPr>
  </w:style>
  <w:style w:type="character" w:customStyle="1" w:styleId="extraname">
    <w:name w:val="extraname"/>
    <w:uiPriority w:val="99"/>
    <w:rsid w:val="00A10639"/>
  </w:style>
  <w:style w:type="paragraph" w:customStyle="1" w:styleId="18">
    <w:name w:val="Без интервала1"/>
    <w:rsid w:val="00A1063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10">
    <w:name w:val="Основной текст с отступом 21"/>
    <w:basedOn w:val="a"/>
    <w:uiPriority w:val="99"/>
    <w:rsid w:val="00A10639"/>
    <w:pPr>
      <w:suppressAutoHyphens/>
      <w:spacing w:after="120" w:line="480" w:lineRule="auto"/>
      <w:ind w:left="283"/>
    </w:pPr>
    <w:rPr>
      <w:rFonts w:ascii="Calibri" w:eastAsia="SimSun" w:hAnsi="Calibri"/>
      <w:kern w:val="1"/>
      <w:sz w:val="22"/>
      <w:szCs w:val="22"/>
      <w:lang w:eastAsia="ar-SA"/>
    </w:rPr>
  </w:style>
  <w:style w:type="paragraph" w:customStyle="1" w:styleId="310">
    <w:name w:val="Основной текст с отступом 31"/>
    <w:basedOn w:val="a"/>
    <w:rsid w:val="00A10639"/>
    <w:pPr>
      <w:spacing w:after="120"/>
      <w:ind w:left="283"/>
    </w:pPr>
    <w:rPr>
      <w:kern w:val="1"/>
      <w:sz w:val="16"/>
      <w:szCs w:val="16"/>
      <w:lang w:eastAsia="ar-SA"/>
    </w:rPr>
  </w:style>
  <w:style w:type="paragraph" w:styleId="aff5">
    <w:name w:val="Plain Text"/>
    <w:basedOn w:val="a"/>
    <w:link w:val="aff6"/>
    <w:uiPriority w:val="99"/>
    <w:rsid w:val="00A10639"/>
    <w:rPr>
      <w:rFonts w:ascii="Courier New" w:eastAsia="Calibri" w:hAnsi="Courier New"/>
      <w:sz w:val="20"/>
      <w:szCs w:val="20"/>
    </w:rPr>
  </w:style>
  <w:style w:type="character" w:customStyle="1" w:styleId="aff6">
    <w:name w:val="Текст Знак"/>
    <w:basedOn w:val="a0"/>
    <w:link w:val="aff5"/>
    <w:uiPriority w:val="99"/>
    <w:rsid w:val="00A10639"/>
    <w:rPr>
      <w:rFonts w:ascii="Courier New" w:eastAsia="Calibri" w:hAnsi="Courier New" w:cs="Times New Roman"/>
      <w:sz w:val="20"/>
      <w:szCs w:val="20"/>
      <w:lang w:eastAsia="ru-RU"/>
    </w:rPr>
  </w:style>
  <w:style w:type="paragraph" w:customStyle="1" w:styleId="19">
    <w:name w:val="Абзац списка1"/>
    <w:basedOn w:val="a"/>
    <w:uiPriority w:val="99"/>
    <w:rsid w:val="00A10639"/>
    <w:pPr>
      <w:ind w:left="720"/>
      <w:contextualSpacing/>
    </w:pPr>
  </w:style>
  <w:style w:type="paragraph" w:styleId="aff7">
    <w:name w:val="Document Map"/>
    <w:basedOn w:val="a"/>
    <w:link w:val="aff8"/>
    <w:uiPriority w:val="99"/>
    <w:semiHidden/>
    <w:rsid w:val="00A10639"/>
    <w:pPr>
      <w:shd w:val="clear" w:color="auto" w:fill="000080"/>
    </w:pPr>
    <w:rPr>
      <w:rFonts w:ascii="Tahoma" w:eastAsia="Calibri" w:hAnsi="Tahoma"/>
      <w:sz w:val="20"/>
      <w:szCs w:val="20"/>
    </w:rPr>
  </w:style>
  <w:style w:type="character" w:customStyle="1" w:styleId="aff8">
    <w:name w:val="Схема документа Знак"/>
    <w:basedOn w:val="a0"/>
    <w:link w:val="aff7"/>
    <w:uiPriority w:val="99"/>
    <w:semiHidden/>
    <w:rsid w:val="00A10639"/>
    <w:rPr>
      <w:rFonts w:ascii="Tahoma" w:eastAsia="Calibri" w:hAnsi="Tahoma" w:cs="Times New Roman"/>
      <w:sz w:val="20"/>
      <w:szCs w:val="20"/>
      <w:shd w:val="clear" w:color="auto" w:fill="000080"/>
      <w:lang w:eastAsia="ru-RU"/>
    </w:rPr>
  </w:style>
  <w:style w:type="character" w:customStyle="1" w:styleId="1a">
    <w:name w:val="Просмотренная гиперссылка1"/>
    <w:uiPriority w:val="99"/>
    <w:semiHidden/>
    <w:rsid w:val="00A10639"/>
    <w:rPr>
      <w:color w:val="800080"/>
      <w:u w:val="single"/>
    </w:rPr>
  </w:style>
  <w:style w:type="character" w:styleId="aff9">
    <w:name w:val="FollowedHyperlink"/>
    <w:uiPriority w:val="99"/>
    <w:semiHidden/>
    <w:rsid w:val="00A10639"/>
    <w:rPr>
      <w:rFonts w:cs="Times New Roman"/>
      <w:color w:val="800080"/>
      <w:u w:val="single"/>
    </w:rPr>
  </w:style>
  <w:style w:type="paragraph" w:customStyle="1" w:styleId="Standard">
    <w:name w:val="Standard"/>
    <w:rsid w:val="00A10639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36"/>
      <w:szCs w:val="36"/>
      <w:lang w:eastAsia="zh-CN"/>
    </w:rPr>
  </w:style>
  <w:style w:type="paragraph" w:customStyle="1" w:styleId="Textbody">
    <w:name w:val="Text body"/>
    <w:basedOn w:val="Standard"/>
    <w:rsid w:val="00A10639"/>
    <w:pPr>
      <w:spacing w:after="120"/>
    </w:pPr>
    <w:rPr>
      <w:sz w:val="24"/>
      <w:szCs w:val="24"/>
    </w:rPr>
  </w:style>
  <w:style w:type="paragraph" w:customStyle="1" w:styleId="Heading">
    <w:name w:val="Heading"/>
    <w:basedOn w:val="Standard"/>
    <w:next w:val="Textbody"/>
    <w:rsid w:val="00A10639"/>
    <w:pPr>
      <w:jc w:val="center"/>
    </w:pPr>
    <w:rPr>
      <w:b/>
      <w:sz w:val="22"/>
      <w:szCs w:val="20"/>
    </w:rPr>
  </w:style>
  <w:style w:type="paragraph" w:customStyle="1" w:styleId="1b">
    <w:name w:val="Название объекта1"/>
    <w:basedOn w:val="Standard"/>
    <w:rsid w:val="00A1063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A10639"/>
    <w:pPr>
      <w:suppressLineNumbers/>
    </w:pPr>
    <w:rPr>
      <w:rFonts w:cs="Mangal"/>
      <w:sz w:val="24"/>
    </w:rPr>
  </w:style>
  <w:style w:type="paragraph" w:customStyle="1" w:styleId="Textbodyindent">
    <w:name w:val="Text body indent"/>
    <w:basedOn w:val="Standard"/>
    <w:rsid w:val="00A10639"/>
    <w:pPr>
      <w:spacing w:after="120"/>
      <w:ind w:left="283"/>
    </w:pPr>
    <w:rPr>
      <w:sz w:val="20"/>
      <w:szCs w:val="20"/>
    </w:rPr>
  </w:style>
  <w:style w:type="paragraph" w:customStyle="1" w:styleId="TableContents">
    <w:name w:val="Table Contents"/>
    <w:basedOn w:val="Standard"/>
    <w:rsid w:val="00A10639"/>
    <w:pPr>
      <w:widowControl w:val="0"/>
      <w:suppressLineNumbers/>
    </w:pPr>
    <w:rPr>
      <w:rFonts w:eastAsia="SimSun" w:cs="Tahoma"/>
      <w:sz w:val="24"/>
      <w:szCs w:val="24"/>
      <w:lang w:bidi="hi-IN"/>
    </w:rPr>
  </w:style>
  <w:style w:type="paragraph" w:customStyle="1" w:styleId="tabletext">
    <w:name w:val="tabletext"/>
    <w:basedOn w:val="Standard"/>
    <w:rsid w:val="00A10639"/>
    <w:pPr>
      <w:widowControl w:val="0"/>
      <w:spacing w:before="280" w:after="280"/>
    </w:pPr>
    <w:rPr>
      <w:rFonts w:eastAsia="SimSun" w:cs="Tahoma"/>
      <w:sz w:val="24"/>
      <w:szCs w:val="24"/>
      <w:lang w:bidi="hi-IN"/>
    </w:rPr>
  </w:style>
  <w:style w:type="paragraph" w:customStyle="1" w:styleId="211">
    <w:name w:val="Основной текст 21"/>
    <w:basedOn w:val="Standard"/>
    <w:rsid w:val="00A10639"/>
    <w:pPr>
      <w:spacing w:line="100" w:lineRule="atLeast"/>
    </w:pPr>
    <w:rPr>
      <w:rFonts w:cs="Tahoma"/>
      <w:sz w:val="24"/>
      <w:szCs w:val="24"/>
      <w:lang w:bidi="hi-IN"/>
    </w:rPr>
  </w:style>
  <w:style w:type="paragraph" w:customStyle="1" w:styleId="affa">
    <w:name w:val="Новый"/>
    <w:basedOn w:val="Standard"/>
    <w:rsid w:val="00A10639"/>
    <w:pPr>
      <w:spacing w:line="360" w:lineRule="auto"/>
      <w:ind w:firstLine="454"/>
      <w:jc w:val="both"/>
    </w:pPr>
    <w:rPr>
      <w:rFonts w:eastAsia="Calibri"/>
      <w:sz w:val="28"/>
      <w:szCs w:val="24"/>
    </w:rPr>
  </w:style>
  <w:style w:type="paragraph" w:customStyle="1" w:styleId="1c">
    <w:name w:val="Красная строка1"/>
    <w:basedOn w:val="Textbody"/>
    <w:rsid w:val="00A10639"/>
    <w:pPr>
      <w:ind w:firstLine="210"/>
    </w:pPr>
    <w:rPr>
      <w:rFonts w:eastAsia="MS Mincho"/>
      <w:lang w:eastAsia="ja-JP"/>
    </w:rPr>
  </w:style>
  <w:style w:type="paragraph" w:customStyle="1" w:styleId="msonormalcxspmiddle">
    <w:name w:val="msonormalcxspmiddle"/>
    <w:basedOn w:val="Standard"/>
    <w:rsid w:val="00A10639"/>
    <w:pPr>
      <w:spacing w:before="280" w:after="280"/>
    </w:pPr>
    <w:rPr>
      <w:sz w:val="24"/>
      <w:szCs w:val="24"/>
    </w:rPr>
  </w:style>
  <w:style w:type="paragraph" w:customStyle="1" w:styleId="-11">
    <w:name w:val="Цветной список - Акцент 11"/>
    <w:basedOn w:val="Standard"/>
    <w:rsid w:val="00A10639"/>
    <w:pPr>
      <w:ind w:left="720"/>
    </w:pPr>
    <w:rPr>
      <w:sz w:val="24"/>
      <w:szCs w:val="24"/>
    </w:rPr>
  </w:style>
  <w:style w:type="paragraph" w:customStyle="1" w:styleId="TableHeading">
    <w:name w:val="Table Heading"/>
    <w:basedOn w:val="TableContents"/>
    <w:rsid w:val="00A10639"/>
    <w:pPr>
      <w:jc w:val="center"/>
    </w:pPr>
    <w:rPr>
      <w:b/>
      <w:bCs/>
    </w:rPr>
  </w:style>
  <w:style w:type="paragraph" w:customStyle="1" w:styleId="affb">
    <w:name w:val="Содержимое таблицы"/>
    <w:basedOn w:val="Standard"/>
    <w:rsid w:val="00A10639"/>
    <w:pPr>
      <w:widowControl w:val="0"/>
      <w:suppressLineNumbers/>
    </w:pPr>
    <w:rPr>
      <w:rFonts w:ascii="Liberation Serif" w:eastAsia="SimSun" w:hAnsi="Liberation Serif" w:cs="Mangal"/>
      <w:sz w:val="24"/>
      <w:szCs w:val="24"/>
      <w:lang w:bidi="hi-IN"/>
    </w:rPr>
  </w:style>
  <w:style w:type="paragraph" w:customStyle="1" w:styleId="affc">
    <w:name w:val="Заголовок таблицы"/>
    <w:basedOn w:val="affb"/>
    <w:rsid w:val="00A10639"/>
    <w:pPr>
      <w:jc w:val="center"/>
    </w:pPr>
    <w:rPr>
      <w:b/>
      <w:bCs/>
    </w:rPr>
  </w:style>
  <w:style w:type="character" w:customStyle="1" w:styleId="FontStyle12">
    <w:name w:val="Font Style12"/>
    <w:uiPriority w:val="99"/>
    <w:rsid w:val="00A1063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3">
    <w:name w:val="Font Style13"/>
    <w:uiPriority w:val="99"/>
    <w:rsid w:val="00A10639"/>
    <w:rPr>
      <w:rFonts w:ascii="Times New Roman" w:hAnsi="Times New Roman" w:cs="Times New Roman" w:hint="default"/>
      <w:sz w:val="18"/>
      <w:szCs w:val="18"/>
    </w:rPr>
  </w:style>
  <w:style w:type="character" w:customStyle="1" w:styleId="FontStyle17">
    <w:name w:val="Font Style17"/>
    <w:uiPriority w:val="99"/>
    <w:rsid w:val="00A1063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Text">
    <w:name w:val="Text"/>
    <w:rsid w:val="00A10639"/>
    <w:rPr>
      <w:rFonts w:ascii="SchoolBookC" w:hAnsi="SchoolBookC" w:hint="default"/>
      <w:strike w:val="0"/>
      <w:dstrike w:val="0"/>
      <w:color w:val="000000"/>
      <w:spacing w:val="0"/>
      <w:w w:val="100"/>
      <w:position w:val="0"/>
      <w:sz w:val="22"/>
      <w:u w:val="none"/>
      <w:effect w:val="none"/>
      <w:vertAlign w:val="baseline"/>
      <w:lang w:val="ru-RU" w:eastAsia="x-none"/>
    </w:rPr>
  </w:style>
  <w:style w:type="character" w:customStyle="1" w:styleId="WW8Num1z0">
    <w:name w:val="WW8Num1z0"/>
    <w:rsid w:val="00A10639"/>
    <w:rPr>
      <w:rFonts w:ascii="Wingdings" w:hAnsi="Wingdings" w:cs="Wingdings" w:hint="default"/>
    </w:rPr>
  </w:style>
  <w:style w:type="character" w:customStyle="1" w:styleId="WW8Num1z1">
    <w:name w:val="WW8Num1z1"/>
    <w:rsid w:val="00A10639"/>
  </w:style>
  <w:style w:type="character" w:customStyle="1" w:styleId="WW8Num1z2">
    <w:name w:val="WW8Num1z2"/>
    <w:rsid w:val="00A10639"/>
  </w:style>
  <w:style w:type="character" w:customStyle="1" w:styleId="WW8Num1z3">
    <w:name w:val="WW8Num1z3"/>
    <w:rsid w:val="00A10639"/>
  </w:style>
  <w:style w:type="character" w:customStyle="1" w:styleId="WW8Num1z4">
    <w:name w:val="WW8Num1z4"/>
    <w:rsid w:val="00A10639"/>
  </w:style>
  <w:style w:type="character" w:customStyle="1" w:styleId="WW8Num1z5">
    <w:name w:val="WW8Num1z5"/>
    <w:rsid w:val="00A10639"/>
  </w:style>
  <w:style w:type="character" w:customStyle="1" w:styleId="WW8Num1z6">
    <w:name w:val="WW8Num1z6"/>
    <w:rsid w:val="00A10639"/>
  </w:style>
  <w:style w:type="character" w:customStyle="1" w:styleId="WW8Num1z7">
    <w:name w:val="WW8Num1z7"/>
    <w:rsid w:val="00A10639"/>
  </w:style>
  <w:style w:type="character" w:customStyle="1" w:styleId="WW8Num1z8">
    <w:name w:val="WW8Num1z8"/>
    <w:rsid w:val="00A10639"/>
  </w:style>
  <w:style w:type="character" w:customStyle="1" w:styleId="WW8Num2z0">
    <w:name w:val="WW8Num2z0"/>
    <w:rsid w:val="00A10639"/>
    <w:rPr>
      <w:rFonts w:ascii="Symbol" w:hAnsi="Symbol" w:cs="Symbol" w:hint="default"/>
      <w:sz w:val="22"/>
    </w:rPr>
  </w:style>
  <w:style w:type="character" w:customStyle="1" w:styleId="WW8Num2z1">
    <w:name w:val="WW8Num2z1"/>
    <w:rsid w:val="00A10639"/>
    <w:rPr>
      <w:rFonts w:ascii="Courier New" w:hAnsi="Courier New" w:cs="Courier New" w:hint="default"/>
    </w:rPr>
  </w:style>
  <w:style w:type="character" w:customStyle="1" w:styleId="WW8Num2z2">
    <w:name w:val="WW8Num2z2"/>
    <w:rsid w:val="00A10639"/>
    <w:rPr>
      <w:rFonts w:ascii="Wingdings" w:hAnsi="Wingdings" w:cs="Wingdings" w:hint="default"/>
    </w:rPr>
  </w:style>
  <w:style w:type="character" w:customStyle="1" w:styleId="WW8Num2z3">
    <w:name w:val="WW8Num2z3"/>
    <w:rsid w:val="00A10639"/>
    <w:rPr>
      <w:rFonts w:ascii="Symbol" w:hAnsi="Symbol" w:cs="Symbol" w:hint="default"/>
    </w:rPr>
  </w:style>
  <w:style w:type="character" w:customStyle="1" w:styleId="WW8Num3z0">
    <w:name w:val="WW8Num3z0"/>
    <w:rsid w:val="00A10639"/>
    <w:rPr>
      <w:rFonts w:ascii="Liberation Serif" w:hAnsi="Liberation Serif" w:cs="Liberation Serif" w:hint="default"/>
    </w:rPr>
  </w:style>
  <w:style w:type="character" w:customStyle="1" w:styleId="WW8Num3z1">
    <w:name w:val="WW8Num3z1"/>
    <w:rsid w:val="00A10639"/>
  </w:style>
  <w:style w:type="character" w:customStyle="1" w:styleId="WW8Num3z2">
    <w:name w:val="WW8Num3z2"/>
    <w:rsid w:val="00A10639"/>
  </w:style>
  <w:style w:type="character" w:customStyle="1" w:styleId="WW8Num3z3">
    <w:name w:val="WW8Num3z3"/>
    <w:rsid w:val="00A10639"/>
  </w:style>
  <w:style w:type="character" w:customStyle="1" w:styleId="WW8Num3z4">
    <w:name w:val="WW8Num3z4"/>
    <w:rsid w:val="00A10639"/>
  </w:style>
  <w:style w:type="character" w:customStyle="1" w:styleId="WW8Num3z5">
    <w:name w:val="WW8Num3z5"/>
    <w:rsid w:val="00A10639"/>
  </w:style>
  <w:style w:type="character" w:customStyle="1" w:styleId="WW8Num3z6">
    <w:name w:val="WW8Num3z6"/>
    <w:rsid w:val="00A10639"/>
  </w:style>
  <w:style w:type="character" w:customStyle="1" w:styleId="WW8Num3z7">
    <w:name w:val="WW8Num3z7"/>
    <w:rsid w:val="00A10639"/>
  </w:style>
  <w:style w:type="character" w:customStyle="1" w:styleId="WW8Num3z8">
    <w:name w:val="WW8Num3z8"/>
    <w:rsid w:val="00A10639"/>
  </w:style>
  <w:style w:type="character" w:customStyle="1" w:styleId="WW8Num4z0">
    <w:name w:val="WW8Num4z0"/>
    <w:rsid w:val="00A10639"/>
    <w:rPr>
      <w:rFonts w:ascii="Times New Roman" w:hAnsi="Times New Roman" w:cs="Times New Roman" w:hint="default"/>
    </w:rPr>
  </w:style>
  <w:style w:type="character" w:customStyle="1" w:styleId="WW8Num5z0">
    <w:name w:val="WW8Num5z0"/>
    <w:rsid w:val="00A10639"/>
    <w:rPr>
      <w:rFonts w:ascii="Symbol" w:hAnsi="Symbol" w:cs="Symbol" w:hint="default"/>
    </w:rPr>
  </w:style>
  <w:style w:type="character" w:customStyle="1" w:styleId="WW8Num5z1">
    <w:name w:val="WW8Num5z1"/>
    <w:rsid w:val="00A10639"/>
    <w:rPr>
      <w:rFonts w:ascii="Courier New" w:hAnsi="Courier New" w:cs="Courier New" w:hint="default"/>
    </w:rPr>
  </w:style>
  <w:style w:type="character" w:customStyle="1" w:styleId="WW8Num5z2">
    <w:name w:val="WW8Num5z2"/>
    <w:rsid w:val="00A10639"/>
    <w:rPr>
      <w:rFonts w:ascii="Wingdings" w:hAnsi="Wingdings" w:cs="Wingdings" w:hint="default"/>
    </w:rPr>
  </w:style>
  <w:style w:type="character" w:customStyle="1" w:styleId="WW8Num6z0">
    <w:name w:val="WW8Num6z0"/>
    <w:rsid w:val="00A10639"/>
    <w:rPr>
      <w:rFonts w:ascii="Wingdings" w:hAnsi="Wingdings" w:cs="Wingdings" w:hint="default"/>
    </w:rPr>
  </w:style>
  <w:style w:type="character" w:customStyle="1" w:styleId="WW8Num6z1">
    <w:name w:val="WW8Num6z1"/>
    <w:rsid w:val="00A10639"/>
    <w:rPr>
      <w:rFonts w:ascii="Courier New" w:hAnsi="Courier New" w:cs="Courier New" w:hint="default"/>
    </w:rPr>
  </w:style>
  <w:style w:type="character" w:customStyle="1" w:styleId="WW8Num6z3">
    <w:name w:val="WW8Num6z3"/>
    <w:rsid w:val="00A10639"/>
    <w:rPr>
      <w:rFonts w:ascii="Symbol" w:hAnsi="Symbol" w:cs="Symbol" w:hint="default"/>
    </w:rPr>
  </w:style>
  <w:style w:type="character" w:customStyle="1" w:styleId="WW8Num7z0">
    <w:name w:val="WW8Num7z0"/>
    <w:rsid w:val="00A10639"/>
    <w:rPr>
      <w:b/>
      <w:bCs w:val="0"/>
    </w:rPr>
  </w:style>
  <w:style w:type="character" w:customStyle="1" w:styleId="WW8Num7z1">
    <w:name w:val="WW8Num7z1"/>
    <w:rsid w:val="00A10639"/>
  </w:style>
  <w:style w:type="character" w:customStyle="1" w:styleId="WW8Num7z2">
    <w:name w:val="WW8Num7z2"/>
    <w:rsid w:val="00A10639"/>
  </w:style>
  <w:style w:type="character" w:customStyle="1" w:styleId="WW8Num7z3">
    <w:name w:val="WW8Num7z3"/>
    <w:rsid w:val="00A10639"/>
  </w:style>
  <w:style w:type="character" w:customStyle="1" w:styleId="WW8Num7z4">
    <w:name w:val="WW8Num7z4"/>
    <w:rsid w:val="00A10639"/>
  </w:style>
  <w:style w:type="character" w:customStyle="1" w:styleId="WW8Num7z5">
    <w:name w:val="WW8Num7z5"/>
    <w:rsid w:val="00A10639"/>
  </w:style>
  <w:style w:type="character" w:customStyle="1" w:styleId="WW8Num7z6">
    <w:name w:val="WW8Num7z6"/>
    <w:rsid w:val="00A10639"/>
  </w:style>
  <w:style w:type="character" w:customStyle="1" w:styleId="WW8Num7z7">
    <w:name w:val="WW8Num7z7"/>
    <w:rsid w:val="00A10639"/>
  </w:style>
  <w:style w:type="character" w:customStyle="1" w:styleId="WW8Num7z8">
    <w:name w:val="WW8Num7z8"/>
    <w:rsid w:val="00A10639"/>
  </w:style>
  <w:style w:type="character" w:customStyle="1" w:styleId="WW8Num8z0">
    <w:name w:val="WW8Num8z0"/>
    <w:rsid w:val="00A10639"/>
    <w:rPr>
      <w:color w:val="000000"/>
      <w:spacing w:val="-34"/>
      <w:sz w:val="24"/>
      <w:szCs w:val="24"/>
    </w:rPr>
  </w:style>
  <w:style w:type="character" w:customStyle="1" w:styleId="WW8Num8z1">
    <w:name w:val="WW8Num8z1"/>
    <w:rsid w:val="00A10639"/>
  </w:style>
  <w:style w:type="character" w:customStyle="1" w:styleId="WW8Num8z2">
    <w:name w:val="WW8Num8z2"/>
    <w:rsid w:val="00A10639"/>
  </w:style>
  <w:style w:type="character" w:customStyle="1" w:styleId="WW8Num8z3">
    <w:name w:val="WW8Num8z3"/>
    <w:rsid w:val="00A10639"/>
  </w:style>
  <w:style w:type="character" w:customStyle="1" w:styleId="WW8Num8z4">
    <w:name w:val="WW8Num8z4"/>
    <w:rsid w:val="00A10639"/>
  </w:style>
  <w:style w:type="character" w:customStyle="1" w:styleId="WW8Num8z5">
    <w:name w:val="WW8Num8z5"/>
    <w:rsid w:val="00A10639"/>
  </w:style>
  <w:style w:type="character" w:customStyle="1" w:styleId="WW8Num8z6">
    <w:name w:val="WW8Num8z6"/>
    <w:rsid w:val="00A10639"/>
  </w:style>
  <w:style w:type="character" w:customStyle="1" w:styleId="WW8Num8z7">
    <w:name w:val="WW8Num8z7"/>
    <w:rsid w:val="00A10639"/>
  </w:style>
  <w:style w:type="character" w:customStyle="1" w:styleId="WW8Num8z8">
    <w:name w:val="WW8Num8z8"/>
    <w:rsid w:val="00A10639"/>
  </w:style>
  <w:style w:type="character" w:customStyle="1" w:styleId="WW8Num9z0">
    <w:name w:val="WW8Num9z0"/>
    <w:rsid w:val="00A10639"/>
    <w:rPr>
      <w:rFonts w:ascii="Times New Roman" w:hAnsi="Times New Roman" w:cs="Times New Roman" w:hint="default"/>
      <w:sz w:val="24"/>
      <w:szCs w:val="24"/>
    </w:rPr>
  </w:style>
  <w:style w:type="character" w:customStyle="1" w:styleId="WW8Num9z1">
    <w:name w:val="WW8Num9z1"/>
    <w:rsid w:val="00A10639"/>
  </w:style>
  <w:style w:type="character" w:customStyle="1" w:styleId="WW8Num9z2">
    <w:name w:val="WW8Num9z2"/>
    <w:rsid w:val="00A10639"/>
  </w:style>
  <w:style w:type="character" w:customStyle="1" w:styleId="WW8Num9z3">
    <w:name w:val="WW8Num9z3"/>
    <w:rsid w:val="00A10639"/>
  </w:style>
  <w:style w:type="character" w:customStyle="1" w:styleId="WW8Num9z4">
    <w:name w:val="WW8Num9z4"/>
    <w:rsid w:val="00A10639"/>
  </w:style>
  <w:style w:type="character" w:customStyle="1" w:styleId="WW8Num9z5">
    <w:name w:val="WW8Num9z5"/>
    <w:rsid w:val="00A10639"/>
  </w:style>
  <w:style w:type="character" w:customStyle="1" w:styleId="WW8Num9z6">
    <w:name w:val="WW8Num9z6"/>
    <w:rsid w:val="00A10639"/>
  </w:style>
  <w:style w:type="character" w:customStyle="1" w:styleId="WW8Num9z7">
    <w:name w:val="WW8Num9z7"/>
    <w:rsid w:val="00A10639"/>
  </w:style>
  <w:style w:type="character" w:customStyle="1" w:styleId="WW8Num9z8">
    <w:name w:val="WW8Num9z8"/>
    <w:rsid w:val="00A10639"/>
  </w:style>
  <w:style w:type="character" w:customStyle="1" w:styleId="WW8Num10z0">
    <w:name w:val="WW8Num10z0"/>
    <w:rsid w:val="00A10639"/>
  </w:style>
  <w:style w:type="character" w:customStyle="1" w:styleId="WW8Num10z1">
    <w:name w:val="WW8Num10z1"/>
    <w:rsid w:val="00A10639"/>
  </w:style>
  <w:style w:type="character" w:customStyle="1" w:styleId="WW8Num10z2">
    <w:name w:val="WW8Num10z2"/>
    <w:rsid w:val="00A10639"/>
  </w:style>
  <w:style w:type="character" w:customStyle="1" w:styleId="WW8Num10z3">
    <w:name w:val="WW8Num10z3"/>
    <w:rsid w:val="00A10639"/>
  </w:style>
  <w:style w:type="character" w:customStyle="1" w:styleId="WW8Num10z4">
    <w:name w:val="WW8Num10z4"/>
    <w:rsid w:val="00A10639"/>
  </w:style>
  <w:style w:type="character" w:customStyle="1" w:styleId="WW8Num10z5">
    <w:name w:val="WW8Num10z5"/>
    <w:rsid w:val="00A10639"/>
  </w:style>
  <w:style w:type="character" w:customStyle="1" w:styleId="WW8Num10z6">
    <w:name w:val="WW8Num10z6"/>
    <w:rsid w:val="00A10639"/>
  </w:style>
  <w:style w:type="character" w:customStyle="1" w:styleId="WW8Num10z7">
    <w:name w:val="WW8Num10z7"/>
    <w:rsid w:val="00A10639"/>
  </w:style>
  <w:style w:type="character" w:customStyle="1" w:styleId="WW8Num10z8">
    <w:name w:val="WW8Num10z8"/>
    <w:rsid w:val="00A10639"/>
  </w:style>
  <w:style w:type="character" w:customStyle="1" w:styleId="WW8Num11z0">
    <w:name w:val="WW8Num11z0"/>
    <w:rsid w:val="00A10639"/>
    <w:rPr>
      <w:rFonts w:ascii="Times New Roman" w:hAnsi="Times New Roman" w:cs="Times New Roman" w:hint="default"/>
    </w:rPr>
  </w:style>
  <w:style w:type="character" w:customStyle="1" w:styleId="WW8Num12z0">
    <w:name w:val="WW8Num12z0"/>
    <w:rsid w:val="00A10639"/>
    <w:rPr>
      <w:rFonts w:ascii="Symbol" w:hAnsi="Symbol" w:cs="Symbol" w:hint="default"/>
    </w:rPr>
  </w:style>
  <w:style w:type="character" w:customStyle="1" w:styleId="WW8Num12z1">
    <w:name w:val="WW8Num12z1"/>
    <w:rsid w:val="00A10639"/>
    <w:rPr>
      <w:rFonts w:ascii="Courier New" w:hAnsi="Courier New" w:cs="Courier New" w:hint="default"/>
    </w:rPr>
  </w:style>
  <w:style w:type="character" w:customStyle="1" w:styleId="WW8Num12z2">
    <w:name w:val="WW8Num12z2"/>
    <w:rsid w:val="00A10639"/>
    <w:rPr>
      <w:rFonts w:ascii="Wingdings" w:hAnsi="Wingdings" w:cs="Wingdings" w:hint="default"/>
    </w:rPr>
  </w:style>
  <w:style w:type="character" w:customStyle="1" w:styleId="WW8Num13z0">
    <w:name w:val="WW8Num13z0"/>
    <w:rsid w:val="00A10639"/>
    <w:rPr>
      <w:rFonts w:ascii="Symbol" w:hAnsi="Symbol" w:cs="Symbol" w:hint="default"/>
      <w:sz w:val="24"/>
      <w:szCs w:val="24"/>
    </w:rPr>
  </w:style>
  <w:style w:type="character" w:customStyle="1" w:styleId="WW8Num13z1">
    <w:name w:val="WW8Num13z1"/>
    <w:rsid w:val="00A10639"/>
    <w:rPr>
      <w:rFonts w:ascii="Courier New" w:hAnsi="Courier New" w:cs="Times New Roman" w:hint="default"/>
    </w:rPr>
  </w:style>
  <w:style w:type="character" w:customStyle="1" w:styleId="WW8Num13z2">
    <w:name w:val="WW8Num13z2"/>
    <w:rsid w:val="00A10639"/>
  </w:style>
  <w:style w:type="character" w:customStyle="1" w:styleId="WW8Num13z3">
    <w:name w:val="WW8Num13z3"/>
    <w:rsid w:val="00A10639"/>
  </w:style>
  <w:style w:type="character" w:customStyle="1" w:styleId="WW8Num13z4">
    <w:name w:val="WW8Num13z4"/>
    <w:rsid w:val="00A10639"/>
  </w:style>
  <w:style w:type="character" w:customStyle="1" w:styleId="WW8Num13z5">
    <w:name w:val="WW8Num13z5"/>
    <w:rsid w:val="00A10639"/>
  </w:style>
  <w:style w:type="character" w:customStyle="1" w:styleId="WW8Num13z6">
    <w:name w:val="WW8Num13z6"/>
    <w:rsid w:val="00A10639"/>
  </w:style>
  <w:style w:type="character" w:customStyle="1" w:styleId="WW8Num13z7">
    <w:name w:val="WW8Num13z7"/>
    <w:rsid w:val="00A10639"/>
  </w:style>
  <w:style w:type="character" w:customStyle="1" w:styleId="WW8Num13z8">
    <w:name w:val="WW8Num13z8"/>
    <w:rsid w:val="00A10639"/>
  </w:style>
  <w:style w:type="character" w:customStyle="1" w:styleId="WW8Num14z0">
    <w:name w:val="WW8Num14z0"/>
    <w:rsid w:val="00A10639"/>
    <w:rPr>
      <w:rFonts w:ascii="Symbol" w:hAnsi="Symbol" w:cs="Symbol" w:hint="default"/>
      <w:sz w:val="24"/>
      <w:szCs w:val="24"/>
    </w:rPr>
  </w:style>
  <w:style w:type="character" w:customStyle="1" w:styleId="WW8Num14z1">
    <w:name w:val="WW8Num14z1"/>
    <w:rsid w:val="00A10639"/>
    <w:rPr>
      <w:rFonts w:ascii="Courier New" w:hAnsi="Courier New" w:cs="Courier New" w:hint="default"/>
    </w:rPr>
  </w:style>
  <w:style w:type="character" w:customStyle="1" w:styleId="WW8Num14z2">
    <w:name w:val="WW8Num14z2"/>
    <w:rsid w:val="00A10639"/>
    <w:rPr>
      <w:rFonts w:ascii="Wingdings" w:hAnsi="Wingdings" w:cs="Wingdings" w:hint="default"/>
    </w:rPr>
  </w:style>
  <w:style w:type="character" w:customStyle="1" w:styleId="WW8Num15z0">
    <w:name w:val="WW8Num15z0"/>
    <w:rsid w:val="00A10639"/>
    <w:rPr>
      <w:rFonts w:ascii="Symbol" w:hAnsi="Symbol" w:cs="Symbol" w:hint="default"/>
    </w:rPr>
  </w:style>
  <w:style w:type="character" w:customStyle="1" w:styleId="WW8Num15z1">
    <w:name w:val="WW8Num15z1"/>
    <w:rsid w:val="00A10639"/>
    <w:rPr>
      <w:rFonts w:ascii="Courier New" w:hAnsi="Courier New" w:cs="Courier New" w:hint="default"/>
    </w:rPr>
  </w:style>
  <w:style w:type="character" w:customStyle="1" w:styleId="WW8Num15z2">
    <w:name w:val="WW8Num15z2"/>
    <w:rsid w:val="00A10639"/>
    <w:rPr>
      <w:rFonts w:ascii="Wingdings" w:hAnsi="Wingdings" w:cs="Wingdings" w:hint="default"/>
    </w:rPr>
  </w:style>
  <w:style w:type="character" w:customStyle="1" w:styleId="WW8Num16z0">
    <w:name w:val="WW8Num16z0"/>
    <w:rsid w:val="00A10639"/>
    <w:rPr>
      <w:rFonts w:ascii="Times New Roman" w:hAnsi="Times New Roman" w:cs="Times New Roman" w:hint="default"/>
      <w:sz w:val="24"/>
      <w:szCs w:val="24"/>
    </w:rPr>
  </w:style>
  <w:style w:type="character" w:customStyle="1" w:styleId="WW8Num16z1">
    <w:name w:val="WW8Num16z1"/>
    <w:rsid w:val="00A10639"/>
  </w:style>
  <w:style w:type="character" w:customStyle="1" w:styleId="WW8Num16z2">
    <w:name w:val="WW8Num16z2"/>
    <w:rsid w:val="00A10639"/>
  </w:style>
  <w:style w:type="character" w:customStyle="1" w:styleId="WW8Num16z3">
    <w:name w:val="WW8Num16z3"/>
    <w:rsid w:val="00A10639"/>
  </w:style>
  <w:style w:type="character" w:customStyle="1" w:styleId="WW8Num16z4">
    <w:name w:val="WW8Num16z4"/>
    <w:rsid w:val="00A10639"/>
  </w:style>
  <w:style w:type="character" w:customStyle="1" w:styleId="WW8Num16z5">
    <w:name w:val="WW8Num16z5"/>
    <w:rsid w:val="00A10639"/>
  </w:style>
  <w:style w:type="character" w:customStyle="1" w:styleId="WW8Num16z6">
    <w:name w:val="WW8Num16z6"/>
    <w:rsid w:val="00A10639"/>
  </w:style>
  <w:style w:type="character" w:customStyle="1" w:styleId="WW8Num16z7">
    <w:name w:val="WW8Num16z7"/>
    <w:rsid w:val="00A10639"/>
  </w:style>
  <w:style w:type="character" w:customStyle="1" w:styleId="WW8Num16z8">
    <w:name w:val="WW8Num16z8"/>
    <w:rsid w:val="00A10639"/>
  </w:style>
  <w:style w:type="character" w:customStyle="1" w:styleId="WW8Num17z0">
    <w:name w:val="WW8Num17z0"/>
    <w:rsid w:val="00A10639"/>
  </w:style>
  <w:style w:type="character" w:customStyle="1" w:styleId="WW8Num17z1">
    <w:name w:val="WW8Num17z1"/>
    <w:rsid w:val="00A10639"/>
  </w:style>
  <w:style w:type="character" w:customStyle="1" w:styleId="WW8Num17z2">
    <w:name w:val="WW8Num17z2"/>
    <w:rsid w:val="00A10639"/>
  </w:style>
  <w:style w:type="character" w:customStyle="1" w:styleId="WW8Num17z3">
    <w:name w:val="WW8Num17z3"/>
    <w:rsid w:val="00A10639"/>
  </w:style>
  <w:style w:type="character" w:customStyle="1" w:styleId="WW8Num17z4">
    <w:name w:val="WW8Num17z4"/>
    <w:rsid w:val="00A10639"/>
  </w:style>
  <w:style w:type="character" w:customStyle="1" w:styleId="WW8Num17z5">
    <w:name w:val="WW8Num17z5"/>
    <w:rsid w:val="00A10639"/>
  </w:style>
  <w:style w:type="character" w:customStyle="1" w:styleId="WW8Num17z6">
    <w:name w:val="WW8Num17z6"/>
    <w:rsid w:val="00A10639"/>
  </w:style>
  <w:style w:type="character" w:customStyle="1" w:styleId="WW8Num17z7">
    <w:name w:val="WW8Num17z7"/>
    <w:rsid w:val="00A10639"/>
  </w:style>
  <w:style w:type="character" w:customStyle="1" w:styleId="WW8Num17z8">
    <w:name w:val="WW8Num17z8"/>
    <w:rsid w:val="00A10639"/>
  </w:style>
  <w:style w:type="character" w:customStyle="1" w:styleId="WW8Num18z0">
    <w:name w:val="WW8Num18z0"/>
    <w:rsid w:val="00A10639"/>
    <w:rPr>
      <w:rFonts w:ascii="Liberation Serif" w:hAnsi="Liberation Serif" w:cs="Liberation Serif" w:hint="default"/>
    </w:rPr>
  </w:style>
  <w:style w:type="character" w:customStyle="1" w:styleId="WW8Num18z1">
    <w:name w:val="WW8Num18z1"/>
    <w:rsid w:val="00A10639"/>
  </w:style>
  <w:style w:type="character" w:customStyle="1" w:styleId="WW8Num18z2">
    <w:name w:val="WW8Num18z2"/>
    <w:rsid w:val="00A10639"/>
  </w:style>
  <w:style w:type="character" w:customStyle="1" w:styleId="WW8Num18z3">
    <w:name w:val="WW8Num18z3"/>
    <w:rsid w:val="00A10639"/>
  </w:style>
  <w:style w:type="character" w:customStyle="1" w:styleId="WW8Num18z4">
    <w:name w:val="WW8Num18z4"/>
    <w:rsid w:val="00A10639"/>
  </w:style>
  <w:style w:type="character" w:customStyle="1" w:styleId="WW8Num18z5">
    <w:name w:val="WW8Num18z5"/>
    <w:rsid w:val="00A10639"/>
  </w:style>
  <w:style w:type="character" w:customStyle="1" w:styleId="WW8Num18z6">
    <w:name w:val="WW8Num18z6"/>
    <w:rsid w:val="00A10639"/>
  </w:style>
  <w:style w:type="character" w:customStyle="1" w:styleId="WW8Num18z7">
    <w:name w:val="WW8Num18z7"/>
    <w:rsid w:val="00A10639"/>
  </w:style>
  <w:style w:type="character" w:customStyle="1" w:styleId="WW8Num18z8">
    <w:name w:val="WW8Num18z8"/>
    <w:rsid w:val="00A10639"/>
  </w:style>
  <w:style w:type="character" w:customStyle="1" w:styleId="WW8Num19z0">
    <w:name w:val="WW8Num19z0"/>
    <w:rsid w:val="00A10639"/>
    <w:rPr>
      <w:rFonts w:ascii="Symbol" w:hAnsi="Symbol" w:cs="Symbol" w:hint="default"/>
    </w:rPr>
  </w:style>
  <w:style w:type="character" w:customStyle="1" w:styleId="WW8Num19z1">
    <w:name w:val="WW8Num19z1"/>
    <w:rsid w:val="00A10639"/>
    <w:rPr>
      <w:rFonts w:ascii="Symbol" w:hAnsi="Symbol" w:cs="Symbol" w:hint="default"/>
      <w:sz w:val="22"/>
    </w:rPr>
  </w:style>
  <w:style w:type="character" w:customStyle="1" w:styleId="WW8Num19z2">
    <w:name w:val="WW8Num19z2"/>
    <w:rsid w:val="00A10639"/>
  </w:style>
  <w:style w:type="character" w:customStyle="1" w:styleId="WW8Num19z3">
    <w:name w:val="WW8Num19z3"/>
    <w:rsid w:val="00A10639"/>
  </w:style>
  <w:style w:type="character" w:customStyle="1" w:styleId="WW8Num19z4">
    <w:name w:val="WW8Num19z4"/>
    <w:rsid w:val="00A10639"/>
  </w:style>
  <w:style w:type="character" w:customStyle="1" w:styleId="WW8Num19z5">
    <w:name w:val="WW8Num19z5"/>
    <w:rsid w:val="00A10639"/>
  </w:style>
  <w:style w:type="character" w:customStyle="1" w:styleId="WW8Num19z6">
    <w:name w:val="WW8Num19z6"/>
    <w:rsid w:val="00A10639"/>
  </w:style>
  <w:style w:type="character" w:customStyle="1" w:styleId="WW8Num19z7">
    <w:name w:val="WW8Num19z7"/>
    <w:rsid w:val="00A10639"/>
  </w:style>
  <w:style w:type="character" w:customStyle="1" w:styleId="WW8Num19z8">
    <w:name w:val="WW8Num19z8"/>
    <w:rsid w:val="00A10639"/>
  </w:style>
  <w:style w:type="character" w:customStyle="1" w:styleId="WW8Num20z0">
    <w:name w:val="WW8Num20z0"/>
    <w:rsid w:val="00A10639"/>
    <w:rPr>
      <w:rFonts w:ascii="Symbol" w:hAnsi="Symbol" w:cs="Symbol" w:hint="default"/>
    </w:rPr>
  </w:style>
  <w:style w:type="character" w:customStyle="1" w:styleId="WW8Num20z1">
    <w:name w:val="WW8Num20z1"/>
    <w:rsid w:val="00A10639"/>
    <w:rPr>
      <w:rFonts w:ascii="Courier New" w:hAnsi="Courier New" w:cs="Courier New" w:hint="default"/>
    </w:rPr>
  </w:style>
  <w:style w:type="character" w:customStyle="1" w:styleId="WW8Num20z2">
    <w:name w:val="WW8Num20z2"/>
    <w:rsid w:val="00A10639"/>
    <w:rPr>
      <w:rFonts w:ascii="Wingdings" w:hAnsi="Wingdings" w:cs="Wingdings" w:hint="default"/>
    </w:rPr>
  </w:style>
  <w:style w:type="character" w:customStyle="1" w:styleId="WW8Num21z0">
    <w:name w:val="WW8Num21z0"/>
    <w:rsid w:val="00A10639"/>
  </w:style>
  <w:style w:type="character" w:customStyle="1" w:styleId="WW8Num21z1">
    <w:name w:val="WW8Num21z1"/>
    <w:rsid w:val="00A10639"/>
  </w:style>
  <w:style w:type="character" w:customStyle="1" w:styleId="WW8Num21z2">
    <w:name w:val="WW8Num21z2"/>
    <w:rsid w:val="00A10639"/>
  </w:style>
  <w:style w:type="character" w:customStyle="1" w:styleId="WW8Num21z3">
    <w:name w:val="WW8Num21z3"/>
    <w:rsid w:val="00A10639"/>
  </w:style>
  <w:style w:type="character" w:customStyle="1" w:styleId="WW8Num21z4">
    <w:name w:val="WW8Num21z4"/>
    <w:rsid w:val="00A10639"/>
  </w:style>
  <w:style w:type="character" w:customStyle="1" w:styleId="WW8Num21z5">
    <w:name w:val="WW8Num21z5"/>
    <w:rsid w:val="00A10639"/>
  </w:style>
  <w:style w:type="character" w:customStyle="1" w:styleId="WW8Num21z6">
    <w:name w:val="WW8Num21z6"/>
    <w:rsid w:val="00A10639"/>
  </w:style>
  <w:style w:type="character" w:customStyle="1" w:styleId="WW8Num21z7">
    <w:name w:val="WW8Num21z7"/>
    <w:rsid w:val="00A10639"/>
  </w:style>
  <w:style w:type="character" w:customStyle="1" w:styleId="WW8Num21z8">
    <w:name w:val="WW8Num21z8"/>
    <w:rsid w:val="00A10639"/>
  </w:style>
  <w:style w:type="character" w:customStyle="1" w:styleId="WW8Num22z0">
    <w:name w:val="WW8Num22z0"/>
    <w:rsid w:val="00A10639"/>
    <w:rPr>
      <w:rFonts w:ascii="Times New Roman" w:hAnsi="Times New Roman" w:cs="Times New Roman" w:hint="default"/>
    </w:rPr>
  </w:style>
  <w:style w:type="character" w:customStyle="1" w:styleId="WW8Num23z0">
    <w:name w:val="WW8Num23z0"/>
    <w:rsid w:val="00A10639"/>
    <w:rPr>
      <w:b w:val="0"/>
      <w:bCs w:val="0"/>
      <w:iCs/>
      <w:spacing w:val="-1"/>
      <w:sz w:val="24"/>
      <w:szCs w:val="24"/>
    </w:rPr>
  </w:style>
  <w:style w:type="character" w:customStyle="1" w:styleId="WW8Num23z1">
    <w:name w:val="WW8Num23z1"/>
    <w:rsid w:val="00A10639"/>
  </w:style>
  <w:style w:type="character" w:customStyle="1" w:styleId="WW8Num23z2">
    <w:name w:val="WW8Num23z2"/>
    <w:rsid w:val="00A10639"/>
  </w:style>
  <w:style w:type="character" w:customStyle="1" w:styleId="WW8Num23z3">
    <w:name w:val="WW8Num23z3"/>
    <w:rsid w:val="00A10639"/>
  </w:style>
  <w:style w:type="character" w:customStyle="1" w:styleId="WW8Num23z4">
    <w:name w:val="WW8Num23z4"/>
    <w:rsid w:val="00A10639"/>
  </w:style>
  <w:style w:type="character" w:customStyle="1" w:styleId="WW8Num23z5">
    <w:name w:val="WW8Num23z5"/>
    <w:rsid w:val="00A10639"/>
  </w:style>
  <w:style w:type="character" w:customStyle="1" w:styleId="WW8Num23z6">
    <w:name w:val="WW8Num23z6"/>
    <w:rsid w:val="00A10639"/>
  </w:style>
  <w:style w:type="character" w:customStyle="1" w:styleId="WW8Num23z7">
    <w:name w:val="WW8Num23z7"/>
    <w:rsid w:val="00A10639"/>
  </w:style>
  <w:style w:type="character" w:customStyle="1" w:styleId="WW8Num23z8">
    <w:name w:val="WW8Num23z8"/>
    <w:rsid w:val="00A10639"/>
  </w:style>
  <w:style w:type="character" w:customStyle="1" w:styleId="WW8Num24z0">
    <w:name w:val="WW8Num24z0"/>
    <w:rsid w:val="00A10639"/>
    <w:rPr>
      <w:rFonts w:ascii="Symbol" w:hAnsi="Symbol" w:cs="Symbol" w:hint="default"/>
    </w:rPr>
  </w:style>
  <w:style w:type="character" w:customStyle="1" w:styleId="WW8Num24z1">
    <w:name w:val="WW8Num24z1"/>
    <w:rsid w:val="00A10639"/>
    <w:rPr>
      <w:rFonts w:ascii="Courier New" w:hAnsi="Courier New" w:cs="Courier New" w:hint="default"/>
    </w:rPr>
  </w:style>
  <w:style w:type="character" w:customStyle="1" w:styleId="WW8Num24z2">
    <w:name w:val="WW8Num24z2"/>
    <w:rsid w:val="00A10639"/>
    <w:rPr>
      <w:rFonts w:ascii="Wingdings" w:hAnsi="Wingdings" w:cs="Wingdings" w:hint="default"/>
    </w:rPr>
  </w:style>
  <w:style w:type="character" w:customStyle="1" w:styleId="WW8Num25z0">
    <w:name w:val="WW8Num25z0"/>
    <w:rsid w:val="00A10639"/>
    <w:rPr>
      <w:rFonts w:ascii="Symbol" w:hAnsi="Symbol" w:cs="Symbol" w:hint="default"/>
    </w:rPr>
  </w:style>
  <w:style w:type="character" w:customStyle="1" w:styleId="WW8Num25z1">
    <w:name w:val="WW8Num25z1"/>
    <w:rsid w:val="00A10639"/>
    <w:rPr>
      <w:rFonts w:ascii="Courier New" w:hAnsi="Courier New" w:cs="Courier New" w:hint="default"/>
    </w:rPr>
  </w:style>
  <w:style w:type="character" w:customStyle="1" w:styleId="WW8Num25z2">
    <w:name w:val="WW8Num25z2"/>
    <w:rsid w:val="00A10639"/>
    <w:rPr>
      <w:rFonts w:ascii="Wingdings" w:hAnsi="Wingdings" w:cs="Wingdings" w:hint="default"/>
    </w:rPr>
  </w:style>
  <w:style w:type="character" w:customStyle="1" w:styleId="WW8Num26z0">
    <w:name w:val="WW8Num26z0"/>
    <w:rsid w:val="00A10639"/>
    <w:rPr>
      <w:rFonts w:ascii="Symbol" w:hAnsi="Symbol" w:cs="Symbol" w:hint="default"/>
    </w:rPr>
  </w:style>
  <w:style w:type="character" w:customStyle="1" w:styleId="WW8Num26z1">
    <w:name w:val="WW8Num26z1"/>
    <w:rsid w:val="00A10639"/>
    <w:rPr>
      <w:rFonts w:ascii="Courier New" w:hAnsi="Courier New" w:cs="Courier New" w:hint="default"/>
    </w:rPr>
  </w:style>
  <w:style w:type="character" w:customStyle="1" w:styleId="WW8Num26z2">
    <w:name w:val="WW8Num26z2"/>
    <w:rsid w:val="00A10639"/>
    <w:rPr>
      <w:rFonts w:ascii="Wingdings" w:hAnsi="Wingdings" w:cs="Wingdings" w:hint="default"/>
    </w:rPr>
  </w:style>
  <w:style w:type="character" w:customStyle="1" w:styleId="WW8Num27z0">
    <w:name w:val="WW8Num27z0"/>
    <w:rsid w:val="00A10639"/>
    <w:rPr>
      <w:rFonts w:ascii="Symbol" w:hAnsi="Symbol" w:cs="Symbol" w:hint="default"/>
      <w:sz w:val="24"/>
      <w:szCs w:val="24"/>
    </w:rPr>
  </w:style>
  <w:style w:type="character" w:customStyle="1" w:styleId="WW8Num27z1">
    <w:name w:val="WW8Num27z1"/>
    <w:rsid w:val="00A10639"/>
    <w:rPr>
      <w:rFonts w:ascii="Courier New" w:hAnsi="Courier New" w:cs="Courier New" w:hint="default"/>
    </w:rPr>
  </w:style>
  <w:style w:type="character" w:customStyle="1" w:styleId="WW8Num27z2">
    <w:name w:val="WW8Num27z2"/>
    <w:rsid w:val="00A10639"/>
    <w:rPr>
      <w:rFonts w:ascii="Wingdings" w:hAnsi="Wingdings" w:cs="Wingdings" w:hint="default"/>
    </w:rPr>
  </w:style>
  <w:style w:type="character" w:customStyle="1" w:styleId="1d">
    <w:name w:val="Основной шрифт абзаца1"/>
    <w:rsid w:val="00A10639"/>
  </w:style>
  <w:style w:type="character" w:customStyle="1" w:styleId="WW8Num2z4">
    <w:name w:val="WW8Num2z4"/>
    <w:rsid w:val="00A10639"/>
  </w:style>
  <w:style w:type="character" w:customStyle="1" w:styleId="WW8Num2z5">
    <w:name w:val="WW8Num2z5"/>
    <w:rsid w:val="00A10639"/>
  </w:style>
  <w:style w:type="character" w:customStyle="1" w:styleId="WW8Num2z6">
    <w:name w:val="WW8Num2z6"/>
    <w:rsid w:val="00A10639"/>
  </w:style>
  <w:style w:type="character" w:customStyle="1" w:styleId="WW8Num2z7">
    <w:name w:val="WW8Num2z7"/>
    <w:rsid w:val="00A10639"/>
  </w:style>
  <w:style w:type="character" w:customStyle="1" w:styleId="WW8Num2z8">
    <w:name w:val="WW8Num2z8"/>
    <w:rsid w:val="00A10639"/>
  </w:style>
  <w:style w:type="character" w:customStyle="1" w:styleId="WW8Num4z1">
    <w:name w:val="WW8Num4z1"/>
    <w:rsid w:val="00A10639"/>
    <w:rPr>
      <w:rFonts w:ascii="Courier New" w:eastAsia="Courier New" w:hAnsi="Courier New" w:cs="Courier New" w:hint="default"/>
    </w:rPr>
  </w:style>
  <w:style w:type="character" w:customStyle="1" w:styleId="WW8Num4z2">
    <w:name w:val="WW8Num4z2"/>
    <w:rsid w:val="00A10639"/>
    <w:rPr>
      <w:rFonts w:ascii="Wingdings" w:eastAsia="Wingdings" w:hAnsi="Wingdings" w:cs="Wingdings" w:hint="default"/>
    </w:rPr>
  </w:style>
  <w:style w:type="character" w:customStyle="1" w:styleId="WW8Num6z2">
    <w:name w:val="WW8Num6z2"/>
    <w:rsid w:val="00A10639"/>
    <w:rPr>
      <w:rFonts w:ascii="Wingdings" w:eastAsia="Wingdings" w:hAnsi="Wingdings" w:cs="Wingdings" w:hint="default"/>
    </w:rPr>
  </w:style>
  <w:style w:type="character" w:customStyle="1" w:styleId="WW8Num11z1">
    <w:name w:val="WW8Num11z1"/>
    <w:rsid w:val="00A10639"/>
    <w:rPr>
      <w:rFonts w:ascii="Courier New" w:eastAsia="Courier New" w:hAnsi="Courier New" w:cs="Courier New" w:hint="default"/>
    </w:rPr>
  </w:style>
  <w:style w:type="character" w:customStyle="1" w:styleId="WW8Num11z2">
    <w:name w:val="WW8Num11z2"/>
    <w:rsid w:val="00A10639"/>
    <w:rPr>
      <w:rFonts w:ascii="Wingdings" w:eastAsia="Wingdings" w:hAnsi="Wingdings" w:cs="Wingdings" w:hint="default"/>
    </w:rPr>
  </w:style>
  <w:style w:type="character" w:customStyle="1" w:styleId="WW8Num14z3">
    <w:name w:val="WW8Num14z3"/>
    <w:rsid w:val="00A10639"/>
    <w:rPr>
      <w:rFonts w:ascii="Symbol" w:eastAsia="Symbol" w:hAnsi="Symbol" w:cs="Symbol" w:hint="default"/>
    </w:rPr>
  </w:style>
  <w:style w:type="character" w:customStyle="1" w:styleId="WW8Num22z1">
    <w:name w:val="WW8Num22z1"/>
    <w:rsid w:val="00A10639"/>
    <w:rPr>
      <w:rFonts w:ascii="Courier New" w:eastAsia="Courier New" w:hAnsi="Courier New" w:cs="Times New Roman" w:hint="default"/>
    </w:rPr>
  </w:style>
  <w:style w:type="character" w:customStyle="1" w:styleId="WW8Num22z2">
    <w:name w:val="WW8Num22z2"/>
    <w:rsid w:val="00A10639"/>
  </w:style>
  <w:style w:type="character" w:customStyle="1" w:styleId="WW8Num22z3">
    <w:name w:val="WW8Num22z3"/>
    <w:rsid w:val="00A10639"/>
  </w:style>
  <w:style w:type="character" w:customStyle="1" w:styleId="WW8Num22z4">
    <w:name w:val="WW8Num22z4"/>
    <w:rsid w:val="00A10639"/>
  </w:style>
  <w:style w:type="character" w:customStyle="1" w:styleId="WW8Num22z5">
    <w:name w:val="WW8Num22z5"/>
    <w:rsid w:val="00A10639"/>
  </w:style>
  <w:style w:type="character" w:customStyle="1" w:styleId="WW8Num22z6">
    <w:name w:val="WW8Num22z6"/>
    <w:rsid w:val="00A10639"/>
  </w:style>
  <w:style w:type="character" w:customStyle="1" w:styleId="WW8Num22z7">
    <w:name w:val="WW8Num22z7"/>
    <w:rsid w:val="00A10639"/>
  </w:style>
  <w:style w:type="character" w:customStyle="1" w:styleId="WW8Num22z8">
    <w:name w:val="WW8Num22z8"/>
    <w:rsid w:val="00A10639"/>
  </w:style>
  <w:style w:type="character" w:customStyle="1" w:styleId="WW8Num24z3">
    <w:name w:val="WW8Num24z3"/>
    <w:rsid w:val="00A10639"/>
  </w:style>
  <w:style w:type="character" w:customStyle="1" w:styleId="WW8Num24z4">
    <w:name w:val="WW8Num24z4"/>
    <w:rsid w:val="00A10639"/>
  </w:style>
  <w:style w:type="character" w:customStyle="1" w:styleId="WW8Num24z5">
    <w:name w:val="WW8Num24z5"/>
    <w:rsid w:val="00A10639"/>
  </w:style>
  <w:style w:type="character" w:customStyle="1" w:styleId="WW8Num24z6">
    <w:name w:val="WW8Num24z6"/>
    <w:rsid w:val="00A10639"/>
  </w:style>
  <w:style w:type="character" w:customStyle="1" w:styleId="WW8Num24z7">
    <w:name w:val="WW8Num24z7"/>
    <w:rsid w:val="00A10639"/>
  </w:style>
  <w:style w:type="character" w:customStyle="1" w:styleId="WW8Num24z8">
    <w:name w:val="WW8Num24z8"/>
    <w:rsid w:val="00A10639"/>
  </w:style>
  <w:style w:type="character" w:customStyle="1" w:styleId="WW8Num25z3">
    <w:name w:val="WW8Num25z3"/>
    <w:rsid w:val="00A10639"/>
  </w:style>
  <w:style w:type="character" w:customStyle="1" w:styleId="WW8Num25z4">
    <w:name w:val="WW8Num25z4"/>
    <w:rsid w:val="00A10639"/>
  </w:style>
  <w:style w:type="character" w:customStyle="1" w:styleId="WW8Num25z5">
    <w:name w:val="WW8Num25z5"/>
    <w:rsid w:val="00A10639"/>
  </w:style>
  <w:style w:type="character" w:customStyle="1" w:styleId="WW8Num25z6">
    <w:name w:val="WW8Num25z6"/>
    <w:rsid w:val="00A10639"/>
  </w:style>
  <w:style w:type="character" w:customStyle="1" w:styleId="WW8Num25z7">
    <w:name w:val="WW8Num25z7"/>
    <w:rsid w:val="00A10639"/>
  </w:style>
  <w:style w:type="character" w:customStyle="1" w:styleId="WW8Num25z8">
    <w:name w:val="WW8Num25z8"/>
    <w:rsid w:val="00A10639"/>
  </w:style>
  <w:style w:type="character" w:customStyle="1" w:styleId="WW8Num26z3">
    <w:name w:val="WW8Num26z3"/>
    <w:rsid w:val="00A10639"/>
  </w:style>
  <w:style w:type="character" w:customStyle="1" w:styleId="WW8Num26z4">
    <w:name w:val="WW8Num26z4"/>
    <w:rsid w:val="00A10639"/>
  </w:style>
  <w:style w:type="character" w:customStyle="1" w:styleId="WW8Num26z5">
    <w:name w:val="WW8Num26z5"/>
    <w:rsid w:val="00A10639"/>
  </w:style>
  <w:style w:type="character" w:customStyle="1" w:styleId="WW8Num26z6">
    <w:name w:val="WW8Num26z6"/>
    <w:rsid w:val="00A10639"/>
  </w:style>
  <w:style w:type="character" w:customStyle="1" w:styleId="WW8Num26z7">
    <w:name w:val="WW8Num26z7"/>
    <w:rsid w:val="00A10639"/>
  </w:style>
  <w:style w:type="character" w:customStyle="1" w:styleId="WW8Num26z8">
    <w:name w:val="WW8Num26z8"/>
    <w:rsid w:val="00A10639"/>
  </w:style>
  <w:style w:type="character" w:customStyle="1" w:styleId="WW8NumSt23z0">
    <w:name w:val="WW8NumSt23z0"/>
    <w:rsid w:val="00A10639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Internetlink">
    <w:name w:val="Internet link"/>
    <w:rsid w:val="00A10639"/>
    <w:rPr>
      <w:color w:val="0000FF"/>
      <w:u w:val="single"/>
    </w:rPr>
  </w:style>
  <w:style w:type="character" w:customStyle="1" w:styleId="StrongEmphasis">
    <w:name w:val="Strong Emphasis"/>
    <w:rsid w:val="00A10639"/>
    <w:rPr>
      <w:b/>
      <w:bCs/>
    </w:rPr>
  </w:style>
  <w:style w:type="character" w:customStyle="1" w:styleId="BodyTextIndentChar">
    <w:name w:val="Body Text Indent Char"/>
    <w:rsid w:val="00A10639"/>
    <w:rPr>
      <w:rFonts w:ascii="Times New Roman" w:eastAsia="Times New Roman" w:hAnsi="Times New Roman" w:cs="Times New Roman" w:hint="default"/>
      <w:sz w:val="20"/>
      <w:szCs w:val="20"/>
    </w:rPr>
  </w:style>
  <w:style w:type="character" w:customStyle="1" w:styleId="c11c21">
    <w:name w:val="c11 c21"/>
    <w:rsid w:val="00A10639"/>
    <w:rPr>
      <w:rFonts w:ascii="Times New Roman" w:hAnsi="Times New Roman" w:cs="Times New Roman" w:hint="default"/>
    </w:rPr>
  </w:style>
  <w:style w:type="character" w:customStyle="1" w:styleId="c11">
    <w:name w:val="c11"/>
    <w:rsid w:val="00A10639"/>
    <w:rPr>
      <w:rFonts w:ascii="Times New Roman" w:hAnsi="Times New Roman" w:cs="Times New Roman" w:hint="default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A10639"/>
    <w:rPr>
      <w:rFonts w:ascii="Times New Roman" w:eastAsia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1e">
    <w:name w:val="Основной текст Знак1"/>
    <w:basedOn w:val="a0"/>
    <w:semiHidden/>
    <w:locked/>
    <w:rsid w:val="00A10639"/>
    <w:rPr>
      <w:rFonts w:ascii="Calibri" w:eastAsia="Calibri" w:hAnsi="Calibri" w:cs="Times New Roman"/>
    </w:rPr>
  </w:style>
  <w:style w:type="character" w:customStyle="1" w:styleId="1f">
    <w:name w:val="Нижний колонтитул Знак1"/>
    <w:basedOn w:val="a0"/>
    <w:rsid w:val="00A10639"/>
    <w:rPr>
      <w:rFonts w:ascii="Times New Roman" w:eastAsia="Times New Roman" w:hAnsi="Times New Roman" w:cs="Times New Roman" w:hint="default"/>
      <w:kern w:val="2"/>
      <w:sz w:val="20"/>
      <w:szCs w:val="20"/>
      <w:lang w:eastAsia="zh-CN"/>
    </w:rPr>
  </w:style>
  <w:style w:type="character" w:customStyle="1" w:styleId="1f0">
    <w:name w:val="Верхний колонтитул Знак1"/>
    <w:basedOn w:val="a0"/>
    <w:rsid w:val="00A10639"/>
    <w:rPr>
      <w:rFonts w:ascii="Times New Roman" w:eastAsia="Times New Roman" w:hAnsi="Times New Roman" w:cs="Times New Roman" w:hint="default"/>
      <w:kern w:val="2"/>
      <w:sz w:val="20"/>
      <w:szCs w:val="20"/>
      <w:lang w:eastAsia="zh-CN"/>
    </w:rPr>
  </w:style>
  <w:style w:type="character" w:customStyle="1" w:styleId="1f1">
    <w:name w:val="Текст выноски Знак1"/>
    <w:basedOn w:val="a0"/>
    <w:semiHidden/>
    <w:rsid w:val="00A10639"/>
    <w:rPr>
      <w:rFonts w:ascii="Tahoma" w:eastAsia="Calibri" w:hAnsi="Tahoma" w:cs="Tahoma"/>
      <w:sz w:val="16"/>
      <w:szCs w:val="16"/>
    </w:rPr>
  </w:style>
  <w:style w:type="table" w:customStyle="1" w:styleId="1f2">
    <w:name w:val="Сетка таблицы1"/>
    <w:basedOn w:val="a1"/>
    <w:next w:val="afc"/>
    <w:uiPriority w:val="59"/>
    <w:rsid w:val="00A1063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A106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uiPriority w:val="59"/>
    <w:rsid w:val="00A106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3">
    <w:name w:val="Указатель1"/>
    <w:basedOn w:val="Standard"/>
    <w:rsid w:val="00A10639"/>
    <w:pPr>
      <w:widowControl w:val="0"/>
      <w:suppressLineNumbers/>
    </w:pPr>
    <w:rPr>
      <w:rFonts w:ascii="Liberation Serif" w:eastAsia="SimSun" w:hAnsi="Liberation Serif" w:cs="Mangal"/>
      <w:sz w:val="24"/>
      <w:szCs w:val="24"/>
      <w:lang w:bidi="hi-IN"/>
    </w:rPr>
  </w:style>
  <w:style w:type="paragraph" w:customStyle="1" w:styleId="affd">
    <w:name w:val="Заголовок"/>
    <w:basedOn w:val="Standard"/>
    <w:next w:val="a9"/>
    <w:rsid w:val="00A10639"/>
    <w:pPr>
      <w:keepNext/>
      <w:widowControl w:val="0"/>
      <w:spacing w:before="240" w:after="120"/>
    </w:pPr>
    <w:rPr>
      <w:rFonts w:ascii="Liberation Sans" w:eastAsia="Microsoft YaHei" w:hAnsi="Liberation Sans" w:cs="Mangal"/>
      <w:sz w:val="28"/>
      <w:szCs w:val="28"/>
      <w:lang w:bidi="hi-IN"/>
    </w:rPr>
  </w:style>
  <w:style w:type="paragraph" w:customStyle="1" w:styleId="text0">
    <w:name w:val="text"/>
    <w:basedOn w:val="Standard"/>
    <w:rsid w:val="00A10639"/>
    <w:pPr>
      <w:widowControl w:val="0"/>
      <w:suppressAutoHyphens w:val="0"/>
      <w:autoSpaceDE w:val="0"/>
      <w:autoSpaceDN w:val="0"/>
      <w:adjustRightInd w:val="0"/>
      <w:spacing w:line="240" w:lineRule="atLeast"/>
      <w:ind w:firstLine="283"/>
      <w:jc w:val="both"/>
    </w:pPr>
    <w:rPr>
      <w:rFonts w:ascii="SchoolBookC" w:hAnsi="SchoolBookC" w:cs="SchoolBookC"/>
      <w:color w:val="000000"/>
      <w:kern w:val="0"/>
      <w:sz w:val="22"/>
      <w:szCs w:val="22"/>
      <w:lang w:eastAsia="ru-RU"/>
    </w:rPr>
  </w:style>
  <w:style w:type="paragraph" w:customStyle="1" w:styleId="Style3">
    <w:name w:val="Style3"/>
    <w:basedOn w:val="Standard"/>
    <w:uiPriority w:val="99"/>
    <w:rsid w:val="00A10639"/>
    <w:pPr>
      <w:widowControl w:val="0"/>
      <w:suppressAutoHyphens w:val="0"/>
      <w:autoSpaceDE w:val="0"/>
      <w:autoSpaceDN w:val="0"/>
      <w:adjustRightInd w:val="0"/>
      <w:spacing w:line="217" w:lineRule="exact"/>
      <w:jc w:val="both"/>
    </w:pPr>
    <w:rPr>
      <w:rFonts w:ascii="Verdana" w:hAnsi="Verdana"/>
      <w:kern w:val="0"/>
      <w:sz w:val="24"/>
      <w:szCs w:val="24"/>
      <w:lang w:eastAsia="ru-RU"/>
    </w:rPr>
  </w:style>
  <w:style w:type="paragraph" w:styleId="affe">
    <w:name w:val="caption"/>
    <w:basedOn w:val="Standard"/>
    <w:semiHidden/>
    <w:unhideWhenUsed/>
    <w:qFormat/>
    <w:rsid w:val="00A10639"/>
    <w:pPr>
      <w:widowControl w:val="0"/>
      <w:suppressLineNumbers/>
      <w:spacing w:before="120" w:after="120"/>
    </w:pPr>
    <w:rPr>
      <w:rFonts w:ascii="Liberation Serif" w:eastAsia="SimSun" w:hAnsi="Liberation Serif" w:cs="Mangal"/>
      <w:i/>
      <w:iCs/>
      <w:sz w:val="24"/>
      <w:szCs w:val="24"/>
      <w:lang w:bidi="hi-IN"/>
    </w:rPr>
  </w:style>
  <w:style w:type="paragraph" w:styleId="afff">
    <w:name w:val="List"/>
    <w:basedOn w:val="Textbody"/>
    <w:semiHidden/>
    <w:unhideWhenUsed/>
    <w:rsid w:val="00A10639"/>
    <w:rPr>
      <w:rFonts w:cs="Mangal"/>
    </w:rPr>
  </w:style>
  <w:style w:type="numbering" w:customStyle="1" w:styleId="29">
    <w:name w:val="Нет списка2"/>
    <w:next w:val="a2"/>
    <w:uiPriority w:val="99"/>
    <w:semiHidden/>
    <w:unhideWhenUsed/>
    <w:rsid w:val="00A10639"/>
  </w:style>
  <w:style w:type="numbering" w:customStyle="1" w:styleId="111">
    <w:name w:val="Нет списка11"/>
    <w:next w:val="a2"/>
    <w:uiPriority w:val="99"/>
    <w:semiHidden/>
    <w:unhideWhenUsed/>
    <w:rsid w:val="00A10639"/>
  </w:style>
  <w:style w:type="character" w:customStyle="1" w:styleId="35">
    <w:name w:val="Заголовок №3_"/>
    <w:basedOn w:val="a0"/>
    <w:link w:val="311"/>
    <w:rsid w:val="00A10639"/>
    <w:rPr>
      <w:b/>
      <w:bCs/>
      <w:shd w:val="clear" w:color="auto" w:fill="FFFFFF"/>
    </w:rPr>
  </w:style>
  <w:style w:type="paragraph" w:customStyle="1" w:styleId="311">
    <w:name w:val="Заголовок №31"/>
    <w:basedOn w:val="a"/>
    <w:link w:val="35"/>
    <w:rsid w:val="00A10639"/>
    <w:pPr>
      <w:shd w:val="clear" w:color="auto" w:fill="FFFFFF"/>
      <w:spacing w:line="211" w:lineRule="exact"/>
      <w:jc w:val="both"/>
      <w:outlineLvl w:val="2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40">
    <w:name w:val="Основной текст (14)_"/>
    <w:basedOn w:val="a0"/>
    <w:link w:val="141"/>
    <w:rsid w:val="00A10639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0"/>
    <w:rsid w:val="00A10639"/>
    <w:pPr>
      <w:shd w:val="clear" w:color="auto" w:fill="FFFFFF"/>
      <w:spacing w:line="211" w:lineRule="exact"/>
      <w:ind w:firstLine="400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1477">
    <w:name w:val="Основной текст (14)77"/>
    <w:basedOn w:val="140"/>
    <w:rsid w:val="00A10639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75">
    <w:name w:val="Основной текст (14)75"/>
    <w:basedOn w:val="140"/>
    <w:rsid w:val="00A10639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73">
    <w:name w:val="Основной текст (14)73"/>
    <w:basedOn w:val="140"/>
    <w:rsid w:val="00A10639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71">
    <w:name w:val="Основной текст (14)71"/>
    <w:basedOn w:val="140"/>
    <w:rsid w:val="00A10639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69">
    <w:name w:val="Основной текст (14)69"/>
    <w:basedOn w:val="140"/>
    <w:rsid w:val="00A10639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67">
    <w:name w:val="Основной текст (14)67"/>
    <w:basedOn w:val="140"/>
    <w:rsid w:val="00A10639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65">
    <w:name w:val="Основной текст (14)65"/>
    <w:basedOn w:val="140"/>
    <w:rsid w:val="00A10639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63">
    <w:name w:val="Основной текст (14)63"/>
    <w:basedOn w:val="140"/>
    <w:rsid w:val="00A10639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62">
    <w:name w:val="Основной текст (14)62"/>
    <w:basedOn w:val="140"/>
    <w:rsid w:val="00A10639"/>
    <w:rPr>
      <w:rFonts w:ascii="Times New Roman" w:hAnsi="Times New Roman" w:cs="Times New Roman"/>
      <w:i/>
      <w:iCs/>
      <w:spacing w:val="0"/>
      <w:shd w:val="clear" w:color="auto" w:fill="FFFFFF"/>
    </w:rPr>
  </w:style>
  <w:style w:type="table" w:customStyle="1" w:styleId="36">
    <w:name w:val="Сетка таблицы3"/>
    <w:basedOn w:val="a1"/>
    <w:next w:val="afc"/>
    <w:uiPriority w:val="39"/>
    <w:rsid w:val="00A10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1">
    <w:name w:val="Основной текст4"/>
    <w:basedOn w:val="a"/>
    <w:uiPriority w:val="99"/>
    <w:rsid w:val="00A10639"/>
    <w:pPr>
      <w:shd w:val="clear" w:color="auto" w:fill="FFFFFF"/>
      <w:spacing w:line="240" w:lineRule="atLeast"/>
    </w:pPr>
    <w:rPr>
      <w:color w:val="000000"/>
      <w:spacing w:val="6"/>
      <w:sz w:val="16"/>
      <w:szCs w:val="16"/>
    </w:rPr>
  </w:style>
  <w:style w:type="table" w:customStyle="1" w:styleId="42">
    <w:name w:val="Сетка таблицы4"/>
    <w:basedOn w:val="a1"/>
    <w:next w:val="afc"/>
    <w:uiPriority w:val="39"/>
    <w:rsid w:val="00A10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fc"/>
    <w:uiPriority w:val="39"/>
    <w:rsid w:val="00A10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5">
    <w:name w:val="c25"/>
    <w:basedOn w:val="a"/>
    <w:rsid w:val="00C471C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0" w:qFormat="1"/>
    <w:lsdException w:name="heading 6" w:uiPriority="9" w:qFormat="1"/>
    <w:lsdException w:name="heading 7" w:uiPriority="0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3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2D2344"/>
    <w:pPr>
      <w:widowControl w:val="0"/>
      <w:autoSpaceDE w:val="0"/>
      <w:autoSpaceDN w:val="0"/>
      <w:ind w:left="232"/>
      <w:outlineLvl w:val="0"/>
    </w:pPr>
    <w:rPr>
      <w:b/>
      <w:bCs/>
      <w:lang w:bidi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1063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A10639"/>
    <w:pPr>
      <w:keepNext/>
      <w:keepLines/>
      <w:spacing w:before="200"/>
      <w:outlineLvl w:val="2"/>
    </w:pPr>
    <w:rPr>
      <w:rFonts w:ascii="Cambria" w:eastAsia="Calibri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A10639"/>
    <w:pPr>
      <w:keepNext/>
      <w:keepLines/>
      <w:spacing w:before="200"/>
      <w:outlineLvl w:val="3"/>
    </w:pPr>
    <w:rPr>
      <w:rFonts w:ascii="Cambria" w:eastAsia="Calibri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semiHidden/>
    <w:unhideWhenUsed/>
    <w:qFormat/>
    <w:rsid w:val="00A10639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6E6E6E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qFormat/>
    <w:rsid w:val="00A10639"/>
    <w:pPr>
      <w:keepNext/>
      <w:widowControl w:val="0"/>
      <w:ind w:firstLine="720"/>
      <w:jc w:val="both"/>
      <w:outlineLvl w:val="6"/>
    </w:pPr>
    <w:rPr>
      <w:rFonts w:eastAsia="Calibri"/>
      <w:b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A10639"/>
    <w:pPr>
      <w:keepNext/>
      <w:keepLines/>
      <w:spacing w:before="200"/>
      <w:outlineLvl w:val="7"/>
    </w:pPr>
    <w:rPr>
      <w:rFonts w:ascii="Cambria" w:eastAsia="Calibri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51A5C"/>
    <w:pPr>
      <w:pBdr>
        <w:bottom w:val="single" w:sz="8" w:space="4" w:color="DDDDDD" w:themeColor="accent1"/>
      </w:pBdr>
      <w:spacing w:after="3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rsid w:val="00951A5C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link w:val="a6"/>
    <w:uiPriority w:val="34"/>
    <w:qFormat/>
    <w:rsid w:val="00E1330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No Spacing"/>
    <w:link w:val="a8"/>
    <w:qFormat/>
    <w:rsid w:val="009C73B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8">
    <w:name w:val="Без интервала Знак"/>
    <w:link w:val="a7"/>
    <w:locked/>
    <w:rsid w:val="009C73BA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1">
    <w:name w:val="Заголовок №1_"/>
    <w:link w:val="12"/>
    <w:rsid w:val="009C73BA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rsid w:val="009C73BA"/>
    <w:pPr>
      <w:widowControl w:val="0"/>
      <w:shd w:val="clear" w:color="auto" w:fill="FFFFFF"/>
      <w:spacing w:before="180" w:line="250" w:lineRule="exact"/>
      <w:ind w:firstLine="300"/>
      <w:jc w:val="both"/>
      <w:outlineLvl w:val="0"/>
    </w:pPr>
    <w:rPr>
      <w:rFonts w:cstheme="minorBidi"/>
      <w:b/>
      <w:bCs/>
      <w:sz w:val="22"/>
      <w:szCs w:val="22"/>
      <w:lang w:eastAsia="en-US"/>
    </w:rPr>
  </w:style>
  <w:style w:type="paragraph" w:customStyle="1" w:styleId="Default">
    <w:name w:val="Default"/>
    <w:rsid w:val="009C73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2D2344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9">
    <w:name w:val="Body Text"/>
    <w:basedOn w:val="a"/>
    <w:link w:val="aa"/>
    <w:unhideWhenUsed/>
    <w:qFormat/>
    <w:rsid w:val="002D2344"/>
    <w:pPr>
      <w:widowControl w:val="0"/>
      <w:autoSpaceDE w:val="0"/>
      <w:autoSpaceDN w:val="0"/>
    </w:pPr>
    <w:rPr>
      <w:lang w:bidi="ru-RU"/>
    </w:rPr>
  </w:style>
  <w:style w:type="character" w:customStyle="1" w:styleId="aa">
    <w:name w:val="Основной текст Знак"/>
    <w:basedOn w:val="a0"/>
    <w:link w:val="a9"/>
    <w:rsid w:val="002D234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99"/>
    <w:qFormat/>
    <w:rsid w:val="002D2344"/>
    <w:pPr>
      <w:widowControl w:val="0"/>
      <w:autoSpaceDE w:val="0"/>
      <w:autoSpaceDN w:val="0"/>
      <w:spacing w:line="270" w:lineRule="exact"/>
      <w:ind w:left="107"/>
    </w:pPr>
    <w:rPr>
      <w:sz w:val="22"/>
      <w:szCs w:val="22"/>
      <w:lang w:bidi="ru-RU"/>
    </w:rPr>
  </w:style>
  <w:style w:type="table" w:customStyle="1" w:styleId="TableNormal">
    <w:name w:val="Table Normal"/>
    <w:uiPriority w:val="2"/>
    <w:semiHidden/>
    <w:qFormat/>
    <w:rsid w:val="002D234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Normal (Web)"/>
    <w:basedOn w:val="a"/>
    <w:uiPriority w:val="99"/>
    <w:unhideWhenUsed/>
    <w:rsid w:val="00F276A9"/>
    <w:pPr>
      <w:spacing w:before="100" w:beforeAutospacing="1" w:after="100" w:afterAutospacing="1"/>
    </w:pPr>
  </w:style>
  <w:style w:type="paragraph" w:styleId="ac">
    <w:name w:val="header"/>
    <w:basedOn w:val="a"/>
    <w:link w:val="ad"/>
    <w:uiPriority w:val="99"/>
    <w:unhideWhenUsed/>
    <w:rsid w:val="00CD18A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D18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CD18A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D18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6261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6261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10639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10639"/>
    <w:rPr>
      <w:rFonts w:ascii="Cambria" w:eastAsia="Calibri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A10639"/>
    <w:rPr>
      <w:rFonts w:ascii="Cambria" w:eastAsia="Calibri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A10639"/>
    <w:rPr>
      <w:rFonts w:asciiTheme="majorHAnsi" w:eastAsiaTheme="majorEastAsia" w:hAnsiTheme="majorHAnsi" w:cstheme="majorBidi"/>
      <w:color w:val="6E6E6E" w:themeColor="accent1" w:themeShade="7F"/>
    </w:rPr>
  </w:style>
  <w:style w:type="character" w:customStyle="1" w:styleId="70">
    <w:name w:val="Заголовок 7 Знак"/>
    <w:basedOn w:val="a0"/>
    <w:link w:val="7"/>
    <w:rsid w:val="00A10639"/>
    <w:rPr>
      <w:rFonts w:ascii="Times New Roman" w:eastAsia="Calibri" w:hAnsi="Times New Roman" w:cs="Times New Roman"/>
      <w:b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A10639"/>
    <w:rPr>
      <w:rFonts w:ascii="Cambria" w:eastAsia="Calibri" w:hAnsi="Cambria" w:cs="Times New Roman"/>
      <w:color w:val="404040"/>
      <w:sz w:val="20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A10639"/>
  </w:style>
  <w:style w:type="character" w:customStyle="1" w:styleId="a6">
    <w:name w:val="Абзац списка Знак"/>
    <w:link w:val="a5"/>
    <w:locked/>
    <w:rsid w:val="00A10639"/>
    <w:rPr>
      <w:rFonts w:ascii="Calibri" w:eastAsia="Times New Roman" w:hAnsi="Calibri" w:cs="Times New Roman"/>
      <w:lang w:eastAsia="ru-RU"/>
    </w:rPr>
  </w:style>
  <w:style w:type="paragraph" w:customStyle="1" w:styleId="81">
    <w:name w:val="Заголовок 81"/>
    <w:basedOn w:val="a"/>
    <w:next w:val="a"/>
    <w:uiPriority w:val="99"/>
    <w:rsid w:val="00A10639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styleId="af2">
    <w:name w:val="Hyperlink"/>
    <w:uiPriority w:val="99"/>
    <w:rsid w:val="00A10639"/>
    <w:rPr>
      <w:rFonts w:cs="Times New Roman"/>
      <w:color w:val="0000FF"/>
      <w:u w:val="singl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A10639"/>
    <w:pPr>
      <w:ind w:left="720" w:firstLine="700"/>
      <w:jc w:val="both"/>
    </w:pPr>
  </w:style>
  <w:style w:type="paragraph" w:customStyle="1" w:styleId="31">
    <w:name w:val="Заголовок №3"/>
    <w:basedOn w:val="a"/>
    <w:uiPriority w:val="99"/>
    <w:rsid w:val="00A10639"/>
    <w:pPr>
      <w:shd w:val="clear" w:color="auto" w:fill="FFFFFF"/>
      <w:suppressAutoHyphens/>
      <w:spacing w:before="600" w:after="180" w:line="240" w:lineRule="atLeast"/>
      <w:jc w:val="both"/>
    </w:pPr>
    <w:rPr>
      <w:sz w:val="23"/>
      <w:szCs w:val="23"/>
      <w:lang w:eastAsia="ar-SA"/>
    </w:rPr>
  </w:style>
  <w:style w:type="paragraph" w:customStyle="1" w:styleId="21">
    <w:name w:val="Основной текст2"/>
    <w:basedOn w:val="a"/>
    <w:uiPriority w:val="99"/>
    <w:rsid w:val="00A10639"/>
    <w:pPr>
      <w:shd w:val="clear" w:color="auto" w:fill="FFFFFF"/>
      <w:suppressAutoHyphens/>
      <w:spacing w:before="180" w:line="240" w:lineRule="exact"/>
      <w:jc w:val="both"/>
    </w:pPr>
    <w:rPr>
      <w:sz w:val="20"/>
      <w:szCs w:val="20"/>
      <w:lang w:eastAsia="ar-SA"/>
    </w:rPr>
  </w:style>
  <w:style w:type="paragraph" w:customStyle="1" w:styleId="14">
    <w:name w:val="Основной текст1"/>
    <w:basedOn w:val="a"/>
    <w:uiPriority w:val="99"/>
    <w:rsid w:val="00A10639"/>
    <w:pPr>
      <w:shd w:val="clear" w:color="auto" w:fill="FFFFFF"/>
      <w:suppressAutoHyphens/>
      <w:spacing w:line="235" w:lineRule="exact"/>
      <w:ind w:hanging="500"/>
      <w:jc w:val="both"/>
    </w:pPr>
    <w:rPr>
      <w:sz w:val="21"/>
      <w:szCs w:val="21"/>
      <w:lang w:eastAsia="ar-SA"/>
    </w:rPr>
  </w:style>
  <w:style w:type="character" w:customStyle="1" w:styleId="2Sylfaen">
    <w:name w:val="Основной текст (2) + Sylfaen"/>
    <w:aliases w:val="10 pt,Полужирный"/>
    <w:uiPriority w:val="99"/>
    <w:rsid w:val="00A10639"/>
    <w:rPr>
      <w:rFonts w:ascii="Sylfaen" w:hAnsi="Sylfaen"/>
      <w:b/>
      <w:spacing w:val="0"/>
      <w:sz w:val="20"/>
      <w:u w:val="none"/>
      <w:effect w:val="none"/>
    </w:rPr>
  </w:style>
  <w:style w:type="character" w:customStyle="1" w:styleId="22">
    <w:name w:val="Основной текст (2)"/>
    <w:uiPriority w:val="99"/>
    <w:rsid w:val="00A10639"/>
    <w:rPr>
      <w:rFonts w:ascii="Times New Roman" w:hAnsi="Times New Roman"/>
      <w:spacing w:val="0"/>
      <w:sz w:val="20"/>
      <w:u w:val="none"/>
      <w:effect w:val="none"/>
    </w:rPr>
  </w:style>
  <w:style w:type="character" w:customStyle="1" w:styleId="af3">
    <w:name w:val="Основной текст + Полужирный"/>
    <w:uiPriority w:val="99"/>
    <w:rsid w:val="00A10639"/>
    <w:rPr>
      <w:rFonts w:ascii="Times New Roman" w:hAnsi="Times New Roman"/>
      <w:b/>
      <w:spacing w:val="0"/>
      <w:sz w:val="20"/>
      <w:u w:val="none"/>
      <w:effect w:val="none"/>
    </w:rPr>
  </w:style>
  <w:style w:type="character" w:customStyle="1" w:styleId="23">
    <w:name w:val="Основной текст (2) + Не полужирный"/>
    <w:uiPriority w:val="99"/>
    <w:rsid w:val="00A10639"/>
    <w:rPr>
      <w:rFonts w:ascii="Times New Roman" w:hAnsi="Times New Roman"/>
      <w:b/>
      <w:spacing w:val="0"/>
      <w:sz w:val="20"/>
      <w:u w:val="none"/>
      <w:effect w:val="none"/>
    </w:rPr>
  </w:style>
  <w:style w:type="character" w:customStyle="1" w:styleId="FontStyle11">
    <w:name w:val="Font Style11"/>
    <w:uiPriority w:val="99"/>
    <w:rsid w:val="00A10639"/>
    <w:rPr>
      <w:rFonts w:ascii="Times New Roman" w:hAnsi="Times New Roman"/>
      <w:sz w:val="22"/>
    </w:rPr>
  </w:style>
  <w:style w:type="paragraph" w:customStyle="1" w:styleId="Style1">
    <w:name w:val="Style1"/>
    <w:basedOn w:val="a"/>
    <w:uiPriority w:val="99"/>
    <w:rsid w:val="00A10639"/>
    <w:pPr>
      <w:widowControl w:val="0"/>
      <w:autoSpaceDE w:val="0"/>
      <w:autoSpaceDN w:val="0"/>
      <w:adjustRightInd w:val="0"/>
      <w:spacing w:line="216" w:lineRule="exact"/>
      <w:jc w:val="center"/>
    </w:pPr>
  </w:style>
  <w:style w:type="paragraph" w:customStyle="1" w:styleId="Style5">
    <w:name w:val="Style5"/>
    <w:basedOn w:val="a"/>
    <w:uiPriority w:val="99"/>
    <w:rsid w:val="00A10639"/>
    <w:pPr>
      <w:widowControl w:val="0"/>
      <w:autoSpaceDE w:val="0"/>
      <w:autoSpaceDN w:val="0"/>
      <w:adjustRightInd w:val="0"/>
    </w:pPr>
  </w:style>
  <w:style w:type="character" w:customStyle="1" w:styleId="FontStyle28">
    <w:name w:val="Font Style28"/>
    <w:uiPriority w:val="99"/>
    <w:rsid w:val="00A10639"/>
    <w:rPr>
      <w:rFonts w:ascii="Times New Roman" w:hAnsi="Times New Roman"/>
      <w:sz w:val="18"/>
    </w:rPr>
  </w:style>
  <w:style w:type="character" w:customStyle="1" w:styleId="FontStyle30">
    <w:name w:val="Font Style30"/>
    <w:uiPriority w:val="99"/>
    <w:rsid w:val="00A10639"/>
    <w:rPr>
      <w:rFonts w:ascii="Times New Roman" w:hAnsi="Times New Roman"/>
      <w:sz w:val="14"/>
    </w:rPr>
  </w:style>
  <w:style w:type="paragraph" w:styleId="af4">
    <w:name w:val="Body Text Indent"/>
    <w:basedOn w:val="a"/>
    <w:link w:val="af5"/>
    <w:uiPriority w:val="99"/>
    <w:rsid w:val="00A10639"/>
    <w:pPr>
      <w:pBdr>
        <w:left w:val="single" w:sz="4" w:space="4" w:color="auto"/>
      </w:pBdr>
      <w:spacing w:line="360" w:lineRule="auto"/>
      <w:jc w:val="both"/>
    </w:pPr>
    <w:rPr>
      <w:rFonts w:eastAsia="Calibri"/>
      <w:sz w:val="20"/>
      <w:szCs w:val="20"/>
    </w:rPr>
  </w:style>
  <w:style w:type="character" w:customStyle="1" w:styleId="af5">
    <w:name w:val="Основной текст с отступом Знак"/>
    <w:basedOn w:val="a0"/>
    <w:link w:val="af4"/>
    <w:uiPriority w:val="99"/>
    <w:rsid w:val="00A10639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4">
    <w:name w:val="Body Text Indent 2"/>
    <w:basedOn w:val="a"/>
    <w:link w:val="25"/>
    <w:uiPriority w:val="99"/>
    <w:rsid w:val="00A10639"/>
    <w:pPr>
      <w:spacing w:before="60" w:line="252" w:lineRule="auto"/>
      <w:ind w:firstLine="567"/>
      <w:jc w:val="both"/>
    </w:pPr>
    <w:rPr>
      <w:rFonts w:eastAsia="Calibri"/>
      <w:sz w:val="20"/>
      <w:szCs w:val="20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A10639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FR2">
    <w:name w:val="FR2"/>
    <w:rsid w:val="00A10639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2">
    <w:name w:val="Body Text Indent 3"/>
    <w:basedOn w:val="a"/>
    <w:link w:val="33"/>
    <w:uiPriority w:val="99"/>
    <w:rsid w:val="00A10639"/>
    <w:pPr>
      <w:spacing w:after="120"/>
      <w:ind w:left="283"/>
    </w:pPr>
    <w:rPr>
      <w:rFonts w:eastAsia="Calibri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A10639"/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HeaderChar">
    <w:name w:val="Header Char"/>
    <w:uiPriority w:val="99"/>
    <w:locked/>
    <w:rsid w:val="00A10639"/>
    <w:rPr>
      <w:rFonts w:ascii="Times New Roman" w:hAnsi="Times New Roman"/>
      <w:sz w:val="24"/>
      <w:lang w:eastAsia="ru-RU"/>
    </w:rPr>
  </w:style>
  <w:style w:type="character" w:customStyle="1" w:styleId="FooterChar">
    <w:name w:val="Footer Char"/>
    <w:uiPriority w:val="99"/>
    <w:locked/>
    <w:rsid w:val="00A10639"/>
    <w:rPr>
      <w:rFonts w:ascii="Times New Roman" w:hAnsi="Times New Roman"/>
      <w:sz w:val="24"/>
      <w:lang w:eastAsia="ru-RU"/>
    </w:rPr>
  </w:style>
  <w:style w:type="paragraph" w:customStyle="1" w:styleId="af6">
    <w:name w:val="Стиль"/>
    <w:uiPriority w:val="99"/>
    <w:rsid w:val="00A106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A10639"/>
    <w:pPr>
      <w:spacing w:before="100" w:beforeAutospacing="1" w:after="100" w:afterAutospacing="1"/>
    </w:pPr>
  </w:style>
  <w:style w:type="character" w:customStyle="1" w:styleId="c3">
    <w:name w:val="c3"/>
    <w:uiPriority w:val="99"/>
    <w:rsid w:val="00A10639"/>
  </w:style>
  <w:style w:type="character" w:customStyle="1" w:styleId="apple-converted-space">
    <w:name w:val="apple-converted-space"/>
    <w:uiPriority w:val="99"/>
    <w:rsid w:val="00A10639"/>
  </w:style>
  <w:style w:type="character" w:customStyle="1" w:styleId="BalloonTextChar">
    <w:name w:val="Balloon Text Char"/>
    <w:uiPriority w:val="99"/>
    <w:semiHidden/>
    <w:locked/>
    <w:rsid w:val="00A10639"/>
    <w:rPr>
      <w:rFonts w:ascii="Tahoma" w:hAnsi="Tahoma"/>
      <w:sz w:val="16"/>
      <w:lang w:eastAsia="ru-RU"/>
    </w:rPr>
  </w:style>
  <w:style w:type="character" w:styleId="af7">
    <w:name w:val="Strong"/>
    <w:uiPriority w:val="22"/>
    <w:qFormat/>
    <w:rsid w:val="00A10639"/>
    <w:rPr>
      <w:rFonts w:cs="Times New Roman"/>
      <w:b/>
    </w:rPr>
  </w:style>
  <w:style w:type="paragraph" w:customStyle="1" w:styleId="26">
    <w:name w:val="Без интервала2"/>
    <w:uiPriority w:val="99"/>
    <w:rsid w:val="00A10639"/>
    <w:pPr>
      <w:spacing w:after="0" w:line="240" w:lineRule="auto"/>
    </w:pPr>
    <w:rPr>
      <w:rFonts w:ascii="Calibri" w:eastAsia="Calibri" w:hAnsi="Calibri" w:cs="Calibri"/>
    </w:rPr>
  </w:style>
  <w:style w:type="character" w:customStyle="1" w:styleId="FontStyle111">
    <w:name w:val="Font Style111"/>
    <w:uiPriority w:val="99"/>
    <w:rsid w:val="00A10639"/>
    <w:rPr>
      <w:rFonts w:ascii="Bookman Old Style" w:hAnsi="Bookman Old Style"/>
      <w:b/>
      <w:i/>
      <w:color w:val="000000"/>
      <w:sz w:val="18"/>
    </w:rPr>
  </w:style>
  <w:style w:type="paragraph" w:customStyle="1" w:styleId="Style13">
    <w:name w:val="Style13"/>
    <w:basedOn w:val="a"/>
    <w:uiPriority w:val="99"/>
    <w:rsid w:val="00A10639"/>
    <w:pPr>
      <w:widowControl w:val="0"/>
      <w:autoSpaceDE w:val="0"/>
      <w:autoSpaceDN w:val="0"/>
      <w:adjustRightInd w:val="0"/>
      <w:spacing w:line="262" w:lineRule="exact"/>
      <w:jc w:val="both"/>
    </w:pPr>
    <w:rPr>
      <w:rFonts w:ascii="Microsoft Sans Serif" w:hAnsi="Microsoft Sans Serif"/>
    </w:rPr>
  </w:style>
  <w:style w:type="paragraph" w:customStyle="1" w:styleId="c16">
    <w:name w:val="c16"/>
    <w:basedOn w:val="a"/>
    <w:uiPriority w:val="99"/>
    <w:rsid w:val="00A10639"/>
    <w:pPr>
      <w:spacing w:before="100" w:beforeAutospacing="1" w:after="100" w:afterAutospacing="1"/>
    </w:pPr>
  </w:style>
  <w:style w:type="paragraph" w:customStyle="1" w:styleId="c4">
    <w:name w:val="c4"/>
    <w:basedOn w:val="a"/>
    <w:uiPriority w:val="99"/>
    <w:rsid w:val="00A10639"/>
    <w:pPr>
      <w:spacing w:before="100" w:beforeAutospacing="1" w:after="100" w:afterAutospacing="1"/>
    </w:pPr>
  </w:style>
  <w:style w:type="character" w:customStyle="1" w:styleId="c20">
    <w:name w:val="c20"/>
    <w:uiPriority w:val="99"/>
    <w:rsid w:val="00A10639"/>
  </w:style>
  <w:style w:type="paragraph" w:customStyle="1" w:styleId="c1">
    <w:name w:val="c1"/>
    <w:basedOn w:val="a"/>
    <w:uiPriority w:val="99"/>
    <w:rsid w:val="00A10639"/>
    <w:pPr>
      <w:spacing w:before="100" w:beforeAutospacing="1" w:after="100" w:afterAutospacing="1"/>
    </w:pPr>
  </w:style>
  <w:style w:type="character" w:styleId="af8">
    <w:name w:val="Emphasis"/>
    <w:uiPriority w:val="20"/>
    <w:qFormat/>
    <w:rsid w:val="00A10639"/>
    <w:rPr>
      <w:rFonts w:cs="Times New Roman"/>
      <w:i/>
    </w:rPr>
  </w:style>
  <w:style w:type="character" w:customStyle="1" w:styleId="url1">
    <w:name w:val="url1"/>
    <w:uiPriority w:val="99"/>
    <w:rsid w:val="00A10639"/>
    <w:rPr>
      <w:rFonts w:ascii="Arial" w:hAnsi="Arial"/>
      <w:sz w:val="15"/>
      <w:u w:val="none"/>
      <w:effect w:val="none"/>
    </w:rPr>
  </w:style>
  <w:style w:type="paragraph" w:styleId="af9">
    <w:name w:val="Revision"/>
    <w:hidden/>
    <w:uiPriority w:val="99"/>
    <w:semiHidden/>
    <w:rsid w:val="00A106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заголовок1"/>
    <w:basedOn w:val="a"/>
    <w:next w:val="a"/>
    <w:uiPriority w:val="99"/>
    <w:rsid w:val="00A10639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SubtitleChar">
    <w:name w:val="Subtitle Char"/>
    <w:uiPriority w:val="99"/>
    <w:locked/>
    <w:rsid w:val="00A10639"/>
    <w:rPr>
      <w:rFonts w:ascii="Cambria" w:hAnsi="Cambria"/>
      <w:i/>
      <w:color w:val="4F81BD"/>
      <w:spacing w:val="15"/>
      <w:sz w:val="24"/>
      <w:lang w:eastAsia="ru-RU"/>
    </w:rPr>
  </w:style>
  <w:style w:type="paragraph" w:styleId="afa">
    <w:name w:val="Subtitle"/>
    <w:basedOn w:val="a"/>
    <w:next w:val="a"/>
    <w:link w:val="afb"/>
    <w:uiPriority w:val="99"/>
    <w:qFormat/>
    <w:rsid w:val="00A10639"/>
    <w:pPr>
      <w:numPr>
        <w:ilvl w:val="1"/>
      </w:numPr>
    </w:pPr>
    <w:rPr>
      <w:rFonts w:ascii="Cambria" w:eastAsia="Calibri" w:hAnsi="Cambria"/>
    </w:rPr>
  </w:style>
  <w:style w:type="character" w:customStyle="1" w:styleId="afb">
    <w:name w:val="Подзаголовок Знак"/>
    <w:basedOn w:val="a0"/>
    <w:link w:val="afa"/>
    <w:uiPriority w:val="99"/>
    <w:rsid w:val="00A10639"/>
    <w:rPr>
      <w:rFonts w:ascii="Cambria" w:eastAsia="Calibri" w:hAnsi="Cambria" w:cs="Times New Roman"/>
      <w:sz w:val="24"/>
      <w:szCs w:val="24"/>
      <w:lang w:eastAsia="ru-RU"/>
    </w:rPr>
  </w:style>
  <w:style w:type="character" w:customStyle="1" w:styleId="16">
    <w:name w:val="Подзаголовок Знак1"/>
    <w:uiPriority w:val="99"/>
    <w:rsid w:val="00A10639"/>
    <w:rPr>
      <w:rFonts w:ascii="Cambria" w:hAnsi="Cambria"/>
      <w:i/>
      <w:color w:val="4F81BD"/>
      <w:spacing w:val="15"/>
      <w:sz w:val="24"/>
      <w:lang w:eastAsia="ru-RU"/>
    </w:rPr>
  </w:style>
  <w:style w:type="character" w:customStyle="1" w:styleId="810">
    <w:name w:val="Заголовок 8 Знак1"/>
    <w:uiPriority w:val="99"/>
    <w:semiHidden/>
    <w:rsid w:val="00A10639"/>
    <w:rPr>
      <w:rFonts w:ascii="Cambria" w:hAnsi="Cambria"/>
      <w:color w:val="404040"/>
      <w:sz w:val="20"/>
      <w:lang w:eastAsia="ru-RU"/>
    </w:rPr>
  </w:style>
  <w:style w:type="table" w:styleId="afc">
    <w:name w:val="Table Grid"/>
    <w:basedOn w:val="a1"/>
    <w:uiPriority w:val="59"/>
    <w:rsid w:val="00A10639"/>
    <w:pPr>
      <w:spacing w:after="0" w:line="240" w:lineRule="auto"/>
    </w:pPr>
    <w:rPr>
      <w:rFonts w:ascii="Thames" w:eastAsia="Times New Roman" w:hAnsi="Thames" w:cs="Times New Roman"/>
      <w:sz w:val="24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0">
    <w:name w:val="Font Style20"/>
    <w:uiPriority w:val="99"/>
    <w:rsid w:val="00A10639"/>
    <w:rPr>
      <w:rFonts w:ascii="Cambria" w:hAnsi="Cambria"/>
      <w:sz w:val="20"/>
    </w:rPr>
  </w:style>
  <w:style w:type="paragraph" w:customStyle="1" w:styleId="Style4">
    <w:name w:val="Style4"/>
    <w:basedOn w:val="a"/>
    <w:uiPriority w:val="99"/>
    <w:rsid w:val="00A10639"/>
    <w:pPr>
      <w:widowControl w:val="0"/>
      <w:autoSpaceDE w:val="0"/>
      <w:autoSpaceDN w:val="0"/>
      <w:adjustRightInd w:val="0"/>
      <w:spacing w:line="257" w:lineRule="exact"/>
      <w:ind w:firstLine="283"/>
      <w:jc w:val="both"/>
    </w:pPr>
    <w:rPr>
      <w:rFonts w:ascii="Cambria" w:hAnsi="Cambria"/>
    </w:rPr>
  </w:style>
  <w:style w:type="character" w:styleId="afd">
    <w:name w:val="page number"/>
    <w:uiPriority w:val="99"/>
    <w:rsid w:val="00A10639"/>
    <w:rPr>
      <w:rFonts w:cs="Times New Roman"/>
    </w:rPr>
  </w:style>
  <w:style w:type="paragraph" w:customStyle="1" w:styleId="Style6">
    <w:name w:val="Style6"/>
    <w:basedOn w:val="a"/>
    <w:uiPriority w:val="99"/>
    <w:rsid w:val="00A10639"/>
    <w:pPr>
      <w:widowControl w:val="0"/>
      <w:autoSpaceDE w:val="0"/>
      <w:autoSpaceDN w:val="0"/>
      <w:adjustRightInd w:val="0"/>
    </w:pPr>
    <w:rPr>
      <w:rFonts w:ascii="Cambria" w:hAnsi="Cambria"/>
    </w:rPr>
  </w:style>
  <w:style w:type="paragraph" w:customStyle="1" w:styleId="Style8">
    <w:name w:val="Style8"/>
    <w:basedOn w:val="a"/>
    <w:uiPriority w:val="99"/>
    <w:rsid w:val="00A10639"/>
    <w:pPr>
      <w:widowControl w:val="0"/>
      <w:autoSpaceDE w:val="0"/>
      <w:autoSpaceDN w:val="0"/>
      <w:adjustRightInd w:val="0"/>
      <w:spacing w:line="370" w:lineRule="exact"/>
    </w:pPr>
    <w:rPr>
      <w:rFonts w:ascii="Cambria" w:hAnsi="Cambria"/>
    </w:rPr>
  </w:style>
  <w:style w:type="paragraph" w:customStyle="1" w:styleId="Style10">
    <w:name w:val="Style10"/>
    <w:basedOn w:val="a"/>
    <w:uiPriority w:val="99"/>
    <w:rsid w:val="00A10639"/>
    <w:pPr>
      <w:widowControl w:val="0"/>
      <w:autoSpaceDE w:val="0"/>
      <w:autoSpaceDN w:val="0"/>
      <w:adjustRightInd w:val="0"/>
      <w:spacing w:line="307" w:lineRule="exact"/>
      <w:ind w:hanging="288"/>
    </w:pPr>
    <w:rPr>
      <w:rFonts w:ascii="Cambria" w:hAnsi="Cambria"/>
    </w:rPr>
  </w:style>
  <w:style w:type="paragraph" w:customStyle="1" w:styleId="Style14">
    <w:name w:val="Style14"/>
    <w:basedOn w:val="a"/>
    <w:uiPriority w:val="99"/>
    <w:rsid w:val="00A10639"/>
    <w:pPr>
      <w:widowControl w:val="0"/>
      <w:autoSpaceDE w:val="0"/>
      <w:autoSpaceDN w:val="0"/>
      <w:adjustRightInd w:val="0"/>
      <w:spacing w:line="251" w:lineRule="exact"/>
      <w:ind w:firstLine="288"/>
      <w:jc w:val="both"/>
    </w:pPr>
    <w:rPr>
      <w:rFonts w:ascii="Cambria" w:hAnsi="Cambria"/>
    </w:rPr>
  </w:style>
  <w:style w:type="paragraph" w:customStyle="1" w:styleId="Style15">
    <w:name w:val="Style15"/>
    <w:basedOn w:val="a"/>
    <w:uiPriority w:val="99"/>
    <w:rsid w:val="00A10639"/>
    <w:pPr>
      <w:widowControl w:val="0"/>
      <w:autoSpaceDE w:val="0"/>
      <w:autoSpaceDN w:val="0"/>
      <w:adjustRightInd w:val="0"/>
    </w:pPr>
    <w:rPr>
      <w:rFonts w:ascii="Cambria" w:hAnsi="Cambria"/>
    </w:rPr>
  </w:style>
  <w:style w:type="paragraph" w:customStyle="1" w:styleId="Style16">
    <w:name w:val="Style16"/>
    <w:basedOn w:val="a"/>
    <w:uiPriority w:val="99"/>
    <w:rsid w:val="00A10639"/>
    <w:pPr>
      <w:widowControl w:val="0"/>
      <w:autoSpaceDE w:val="0"/>
      <w:autoSpaceDN w:val="0"/>
      <w:adjustRightInd w:val="0"/>
      <w:spacing w:line="229" w:lineRule="exact"/>
      <w:ind w:firstLine="288"/>
      <w:jc w:val="both"/>
    </w:pPr>
    <w:rPr>
      <w:rFonts w:ascii="Cambria" w:hAnsi="Cambria"/>
    </w:rPr>
  </w:style>
  <w:style w:type="character" w:customStyle="1" w:styleId="FontStyle18">
    <w:name w:val="Font Style18"/>
    <w:uiPriority w:val="99"/>
    <w:rsid w:val="00A10639"/>
    <w:rPr>
      <w:rFonts w:ascii="Microsoft Sans Serif" w:hAnsi="Microsoft Sans Serif"/>
      <w:sz w:val="32"/>
    </w:rPr>
  </w:style>
  <w:style w:type="character" w:customStyle="1" w:styleId="FontStyle21">
    <w:name w:val="Font Style21"/>
    <w:uiPriority w:val="99"/>
    <w:rsid w:val="00A10639"/>
    <w:rPr>
      <w:rFonts w:ascii="Microsoft Sans Serif" w:hAnsi="Microsoft Sans Serif"/>
      <w:b/>
      <w:sz w:val="28"/>
    </w:rPr>
  </w:style>
  <w:style w:type="character" w:customStyle="1" w:styleId="FontStyle22">
    <w:name w:val="Font Style22"/>
    <w:uiPriority w:val="99"/>
    <w:rsid w:val="00A10639"/>
    <w:rPr>
      <w:rFonts w:ascii="Microsoft Sans Serif" w:hAnsi="Microsoft Sans Serif"/>
      <w:spacing w:val="10"/>
      <w:sz w:val="18"/>
    </w:rPr>
  </w:style>
  <w:style w:type="character" w:customStyle="1" w:styleId="FontStyle26">
    <w:name w:val="Font Style26"/>
    <w:uiPriority w:val="99"/>
    <w:rsid w:val="00A10639"/>
    <w:rPr>
      <w:rFonts w:ascii="Cambria" w:hAnsi="Cambria"/>
      <w:i/>
      <w:sz w:val="20"/>
    </w:rPr>
  </w:style>
  <w:style w:type="character" w:customStyle="1" w:styleId="FontStyle29">
    <w:name w:val="Font Style29"/>
    <w:uiPriority w:val="99"/>
    <w:rsid w:val="00A10639"/>
    <w:rPr>
      <w:rFonts w:ascii="Georgia" w:hAnsi="Georgia"/>
      <w:b/>
      <w:sz w:val="40"/>
    </w:rPr>
  </w:style>
  <w:style w:type="character" w:customStyle="1" w:styleId="FontStyle31">
    <w:name w:val="Font Style31"/>
    <w:uiPriority w:val="99"/>
    <w:rsid w:val="00A10639"/>
    <w:rPr>
      <w:rFonts w:ascii="Cambria" w:hAnsi="Cambria"/>
      <w:sz w:val="18"/>
    </w:rPr>
  </w:style>
  <w:style w:type="paragraph" w:styleId="afe">
    <w:name w:val="footnote text"/>
    <w:basedOn w:val="a"/>
    <w:link w:val="aff"/>
    <w:semiHidden/>
    <w:rsid w:val="00A10639"/>
    <w:rPr>
      <w:rFonts w:ascii="Thames" w:eastAsia="Calibri" w:hAnsi="Thames"/>
      <w:sz w:val="20"/>
      <w:szCs w:val="20"/>
    </w:rPr>
  </w:style>
  <w:style w:type="character" w:customStyle="1" w:styleId="aff">
    <w:name w:val="Текст сноски Знак"/>
    <w:basedOn w:val="a0"/>
    <w:link w:val="afe"/>
    <w:semiHidden/>
    <w:rsid w:val="00A10639"/>
    <w:rPr>
      <w:rFonts w:ascii="Thames" w:eastAsia="Calibri" w:hAnsi="Thames" w:cs="Times New Roman"/>
      <w:sz w:val="20"/>
      <w:szCs w:val="20"/>
      <w:lang w:eastAsia="ru-RU"/>
    </w:rPr>
  </w:style>
  <w:style w:type="character" w:styleId="aff0">
    <w:name w:val="footnote reference"/>
    <w:semiHidden/>
    <w:rsid w:val="00A10639"/>
    <w:rPr>
      <w:rFonts w:ascii="Times New Roman" w:hAnsi="Times New Roman" w:cs="Times New Roman"/>
      <w:sz w:val="20"/>
      <w:vertAlign w:val="superscript"/>
    </w:rPr>
  </w:style>
  <w:style w:type="paragraph" w:customStyle="1" w:styleId="Style2">
    <w:name w:val="Style2"/>
    <w:basedOn w:val="a"/>
    <w:uiPriority w:val="99"/>
    <w:rsid w:val="00A10639"/>
    <w:pPr>
      <w:widowControl w:val="0"/>
      <w:autoSpaceDE w:val="0"/>
      <w:autoSpaceDN w:val="0"/>
      <w:adjustRightInd w:val="0"/>
      <w:spacing w:line="254" w:lineRule="exact"/>
    </w:pPr>
    <w:rPr>
      <w:rFonts w:ascii="Cambria" w:hAnsi="Cambria"/>
    </w:rPr>
  </w:style>
  <w:style w:type="character" w:customStyle="1" w:styleId="FontStyle19">
    <w:name w:val="Font Style19"/>
    <w:uiPriority w:val="99"/>
    <w:rsid w:val="00A10639"/>
    <w:rPr>
      <w:rFonts w:ascii="Book Antiqua" w:hAnsi="Book Antiqua"/>
      <w:i/>
      <w:spacing w:val="20"/>
      <w:sz w:val="18"/>
    </w:rPr>
  </w:style>
  <w:style w:type="character" w:customStyle="1" w:styleId="FontStyle24">
    <w:name w:val="Font Style24"/>
    <w:uiPriority w:val="99"/>
    <w:rsid w:val="00A10639"/>
    <w:rPr>
      <w:rFonts w:ascii="Cambria" w:hAnsi="Cambria"/>
      <w:b/>
      <w:i/>
      <w:spacing w:val="20"/>
      <w:sz w:val="16"/>
    </w:rPr>
  </w:style>
  <w:style w:type="paragraph" w:customStyle="1" w:styleId="Style9">
    <w:name w:val="Style9"/>
    <w:basedOn w:val="a"/>
    <w:uiPriority w:val="99"/>
    <w:rsid w:val="00A10639"/>
    <w:pPr>
      <w:widowControl w:val="0"/>
      <w:autoSpaceDE w:val="0"/>
      <w:autoSpaceDN w:val="0"/>
      <w:adjustRightInd w:val="0"/>
    </w:pPr>
    <w:rPr>
      <w:rFonts w:ascii="Cambria" w:hAnsi="Cambria"/>
    </w:rPr>
  </w:style>
  <w:style w:type="character" w:customStyle="1" w:styleId="FontStyle23">
    <w:name w:val="Font Style23"/>
    <w:uiPriority w:val="99"/>
    <w:rsid w:val="00A10639"/>
    <w:rPr>
      <w:rFonts w:ascii="Microsoft Sans Serif" w:hAnsi="Microsoft Sans Serif"/>
      <w:b/>
      <w:sz w:val="20"/>
    </w:rPr>
  </w:style>
  <w:style w:type="paragraph" w:customStyle="1" w:styleId="Style21">
    <w:name w:val="Style21"/>
    <w:basedOn w:val="a"/>
    <w:uiPriority w:val="99"/>
    <w:rsid w:val="00A10639"/>
    <w:pPr>
      <w:widowControl w:val="0"/>
      <w:autoSpaceDE w:val="0"/>
      <w:autoSpaceDN w:val="0"/>
      <w:adjustRightInd w:val="0"/>
      <w:spacing w:line="230" w:lineRule="exact"/>
      <w:ind w:firstLine="538"/>
      <w:jc w:val="both"/>
    </w:pPr>
    <w:rPr>
      <w:rFonts w:ascii="Book Antiqua" w:hAnsi="Book Antiqua"/>
    </w:rPr>
  </w:style>
  <w:style w:type="paragraph" w:customStyle="1" w:styleId="Style22">
    <w:name w:val="Style22"/>
    <w:basedOn w:val="a"/>
    <w:uiPriority w:val="99"/>
    <w:rsid w:val="00A10639"/>
    <w:pPr>
      <w:widowControl w:val="0"/>
      <w:autoSpaceDE w:val="0"/>
      <w:autoSpaceDN w:val="0"/>
      <w:adjustRightInd w:val="0"/>
      <w:spacing w:line="235" w:lineRule="exact"/>
    </w:pPr>
    <w:rPr>
      <w:rFonts w:ascii="Book Antiqua" w:hAnsi="Book Antiqua"/>
    </w:rPr>
  </w:style>
  <w:style w:type="paragraph" w:customStyle="1" w:styleId="Style23">
    <w:name w:val="Style23"/>
    <w:basedOn w:val="a"/>
    <w:uiPriority w:val="99"/>
    <w:rsid w:val="00A10639"/>
    <w:pPr>
      <w:widowControl w:val="0"/>
      <w:autoSpaceDE w:val="0"/>
      <w:autoSpaceDN w:val="0"/>
      <w:adjustRightInd w:val="0"/>
    </w:pPr>
    <w:rPr>
      <w:rFonts w:ascii="Book Antiqua" w:hAnsi="Book Antiqua"/>
    </w:rPr>
  </w:style>
  <w:style w:type="paragraph" w:customStyle="1" w:styleId="Style27">
    <w:name w:val="Style27"/>
    <w:basedOn w:val="a"/>
    <w:uiPriority w:val="99"/>
    <w:rsid w:val="00A10639"/>
    <w:pPr>
      <w:widowControl w:val="0"/>
      <w:autoSpaceDE w:val="0"/>
      <w:autoSpaceDN w:val="0"/>
      <w:adjustRightInd w:val="0"/>
      <w:spacing w:line="228" w:lineRule="exact"/>
    </w:pPr>
    <w:rPr>
      <w:rFonts w:ascii="Book Antiqua" w:hAnsi="Book Antiqua"/>
    </w:rPr>
  </w:style>
  <w:style w:type="paragraph" w:customStyle="1" w:styleId="Style28">
    <w:name w:val="Style28"/>
    <w:basedOn w:val="a"/>
    <w:uiPriority w:val="99"/>
    <w:rsid w:val="00A10639"/>
    <w:pPr>
      <w:widowControl w:val="0"/>
      <w:autoSpaceDE w:val="0"/>
      <w:autoSpaceDN w:val="0"/>
      <w:adjustRightInd w:val="0"/>
      <w:spacing w:line="226" w:lineRule="exact"/>
      <w:ind w:firstLine="586"/>
      <w:jc w:val="both"/>
    </w:pPr>
    <w:rPr>
      <w:rFonts w:ascii="Book Antiqua" w:hAnsi="Book Antiqua"/>
    </w:rPr>
  </w:style>
  <w:style w:type="character" w:customStyle="1" w:styleId="FontStyle37">
    <w:name w:val="Font Style37"/>
    <w:uiPriority w:val="99"/>
    <w:rsid w:val="00A10639"/>
    <w:rPr>
      <w:rFonts w:ascii="Arial" w:hAnsi="Arial"/>
      <w:sz w:val="18"/>
    </w:rPr>
  </w:style>
  <w:style w:type="character" w:customStyle="1" w:styleId="FontStyle38">
    <w:name w:val="Font Style38"/>
    <w:uiPriority w:val="99"/>
    <w:rsid w:val="00A10639"/>
    <w:rPr>
      <w:rFonts w:ascii="Book Antiqua" w:hAnsi="Book Antiqua"/>
      <w:b/>
      <w:smallCaps/>
      <w:spacing w:val="10"/>
      <w:w w:val="30"/>
      <w:sz w:val="18"/>
    </w:rPr>
  </w:style>
  <w:style w:type="character" w:customStyle="1" w:styleId="FontStyle39">
    <w:name w:val="Font Style39"/>
    <w:uiPriority w:val="99"/>
    <w:rsid w:val="00A10639"/>
    <w:rPr>
      <w:rFonts w:ascii="Arial" w:hAnsi="Arial"/>
      <w:b/>
      <w:i/>
      <w:sz w:val="18"/>
    </w:rPr>
  </w:style>
  <w:style w:type="character" w:customStyle="1" w:styleId="FontStyle40">
    <w:name w:val="Font Style40"/>
    <w:uiPriority w:val="99"/>
    <w:rsid w:val="00A10639"/>
    <w:rPr>
      <w:rFonts w:ascii="Arial" w:hAnsi="Arial"/>
      <w:b/>
      <w:sz w:val="18"/>
    </w:rPr>
  </w:style>
  <w:style w:type="paragraph" w:customStyle="1" w:styleId="Style11">
    <w:name w:val="Style11"/>
    <w:basedOn w:val="a"/>
    <w:uiPriority w:val="99"/>
    <w:rsid w:val="00A10639"/>
    <w:pPr>
      <w:widowControl w:val="0"/>
      <w:autoSpaceDE w:val="0"/>
      <w:autoSpaceDN w:val="0"/>
      <w:adjustRightInd w:val="0"/>
      <w:spacing w:line="230" w:lineRule="exact"/>
      <w:ind w:firstLine="514"/>
      <w:jc w:val="both"/>
    </w:pPr>
    <w:rPr>
      <w:rFonts w:ascii="Book Antiqua" w:hAnsi="Book Antiqua"/>
    </w:rPr>
  </w:style>
  <w:style w:type="paragraph" w:customStyle="1" w:styleId="Style24">
    <w:name w:val="Style24"/>
    <w:basedOn w:val="a"/>
    <w:uiPriority w:val="99"/>
    <w:rsid w:val="00A10639"/>
    <w:pPr>
      <w:widowControl w:val="0"/>
      <w:autoSpaceDE w:val="0"/>
      <w:autoSpaceDN w:val="0"/>
      <w:adjustRightInd w:val="0"/>
      <w:spacing w:line="230" w:lineRule="exact"/>
      <w:ind w:hanging="350"/>
    </w:pPr>
    <w:rPr>
      <w:rFonts w:ascii="Book Antiqua" w:hAnsi="Book Antiqua"/>
    </w:rPr>
  </w:style>
  <w:style w:type="character" w:customStyle="1" w:styleId="FontStyle42">
    <w:name w:val="Font Style42"/>
    <w:uiPriority w:val="99"/>
    <w:rsid w:val="00A10639"/>
    <w:rPr>
      <w:rFonts w:ascii="Book Antiqua" w:hAnsi="Book Antiqua"/>
      <w:b/>
      <w:spacing w:val="20"/>
      <w:sz w:val="16"/>
    </w:rPr>
  </w:style>
  <w:style w:type="paragraph" w:customStyle="1" w:styleId="Style25">
    <w:name w:val="Style25"/>
    <w:basedOn w:val="a"/>
    <w:uiPriority w:val="99"/>
    <w:rsid w:val="00A10639"/>
    <w:pPr>
      <w:widowControl w:val="0"/>
      <w:autoSpaceDE w:val="0"/>
      <w:autoSpaceDN w:val="0"/>
      <w:adjustRightInd w:val="0"/>
      <w:spacing w:line="267" w:lineRule="exact"/>
      <w:ind w:firstLine="355"/>
      <w:jc w:val="both"/>
    </w:pPr>
    <w:rPr>
      <w:rFonts w:ascii="Book Antiqua" w:hAnsi="Book Antiqua"/>
    </w:rPr>
  </w:style>
  <w:style w:type="character" w:customStyle="1" w:styleId="FontStyle33">
    <w:name w:val="Font Style33"/>
    <w:uiPriority w:val="99"/>
    <w:rsid w:val="00A10639"/>
    <w:rPr>
      <w:rFonts w:ascii="Book Antiqua" w:hAnsi="Book Antiqua"/>
      <w:spacing w:val="10"/>
      <w:sz w:val="18"/>
    </w:rPr>
  </w:style>
  <w:style w:type="character" w:customStyle="1" w:styleId="FontStyle34">
    <w:name w:val="Font Style34"/>
    <w:uiPriority w:val="99"/>
    <w:rsid w:val="00A10639"/>
    <w:rPr>
      <w:rFonts w:ascii="Book Antiqua" w:hAnsi="Book Antiqua"/>
      <w:b/>
      <w:sz w:val="18"/>
    </w:rPr>
  </w:style>
  <w:style w:type="character" w:customStyle="1" w:styleId="FontStyle41">
    <w:name w:val="Font Style41"/>
    <w:uiPriority w:val="99"/>
    <w:rsid w:val="00A10639"/>
    <w:rPr>
      <w:rFonts w:ascii="Book Antiqua" w:hAnsi="Book Antiqua"/>
      <w:b/>
      <w:i/>
      <w:sz w:val="18"/>
    </w:rPr>
  </w:style>
  <w:style w:type="paragraph" w:styleId="aff1">
    <w:name w:val="endnote text"/>
    <w:basedOn w:val="a"/>
    <w:link w:val="aff2"/>
    <w:uiPriority w:val="99"/>
    <w:rsid w:val="00A10639"/>
    <w:rPr>
      <w:rFonts w:ascii="Thames" w:eastAsia="Calibri" w:hAnsi="Thames"/>
      <w:sz w:val="20"/>
      <w:szCs w:val="20"/>
    </w:rPr>
  </w:style>
  <w:style w:type="character" w:customStyle="1" w:styleId="aff2">
    <w:name w:val="Текст концевой сноски Знак"/>
    <w:basedOn w:val="a0"/>
    <w:link w:val="aff1"/>
    <w:uiPriority w:val="99"/>
    <w:rsid w:val="00A10639"/>
    <w:rPr>
      <w:rFonts w:ascii="Thames" w:eastAsia="Calibri" w:hAnsi="Thames" w:cs="Times New Roman"/>
      <w:sz w:val="20"/>
      <w:szCs w:val="20"/>
      <w:lang w:eastAsia="ru-RU"/>
    </w:rPr>
  </w:style>
  <w:style w:type="character" w:styleId="aff3">
    <w:name w:val="endnote reference"/>
    <w:uiPriority w:val="99"/>
    <w:rsid w:val="00A10639"/>
    <w:rPr>
      <w:rFonts w:cs="Times New Roman"/>
      <w:vertAlign w:val="superscript"/>
    </w:rPr>
  </w:style>
  <w:style w:type="table" w:customStyle="1" w:styleId="17">
    <w:name w:val="Стиль таблицы1"/>
    <w:uiPriority w:val="99"/>
    <w:rsid w:val="00A10639"/>
    <w:pPr>
      <w:spacing w:after="0" w:line="240" w:lineRule="auto"/>
    </w:pPr>
    <w:rPr>
      <w:rFonts w:ascii="Thames" w:eastAsia="Times New Roman" w:hAnsi="Thames" w:cs="Times New Roman"/>
      <w:sz w:val="28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тиль таблицы2"/>
    <w:uiPriority w:val="99"/>
    <w:rsid w:val="00A10639"/>
    <w:pPr>
      <w:spacing w:after="0" w:line="240" w:lineRule="auto"/>
    </w:pPr>
    <w:rPr>
      <w:rFonts w:ascii="Thames" w:eastAsia="Times New Roman" w:hAnsi="Thames" w:cs="Times New Roman"/>
      <w:sz w:val="24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тиль таблицы3"/>
    <w:uiPriority w:val="99"/>
    <w:rsid w:val="00A10639"/>
    <w:pPr>
      <w:spacing w:after="0" w:line="240" w:lineRule="auto"/>
      <w:jc w:val="center"/>
    </w:pPr>
    <w:rPr>
      <w:rFonts w:ascii="Thames" w:eastAsia="Times New Roman" w:hAnsi="Thames" w:cs="Times New Roman"/>
      <w:sz w:val="24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4">
    <w:name w:val="Знак"/>
    <w:basedOn w:val="a"/>
    <w:uiPriority w:val="99"/>
    <w:rsid w:val="00A1063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z-">
    <w:name w:val="HTML Top of Form"/>
    <w:basedOn w:val="a"/>
    <w:next w:val="a"/>
    <w:link w:val="z-0"/>
    <w:hidden/>
    <w:uiPriority w:val="99"/>
    <w:rsid w:val="00A10639"/>
    <w:pPr>
      <w:pBdr>
        <w:bottom w:val="single" w:sz="6" w:space="1" w:color="auto"/>
      </w:pBdr>
      <w:jc w:val="center"/>
    </w:pPr>
    <w:rPr>
      <w:rFonts w:ascii="Arial" w:eastAsia="Calibri" w:hAnsi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rsid w:val="00A10639"/>
    <w:rPr>
      <w:rFonts w:ascii="Arial" w:eastAsia="Calibri" w:hAnsi="Arial" w:cs="Times New Roman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rsid w:val="00A10639"/>
    <w:pPr>
      <w:pBdr>
        <w:top w:val="single" w:sz="6" w:space="1" w:color="auto"/>
      </w:pBdr>
      <w:jc w:val="center"/>
    </w:pPr>
    <w:rPr>
      <w:rFonts w:ascii="Arial" w:eastAsia="Calibri" w:hAnsi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A10639"/>
    <w:rPr>
      <w:rFonts w:ascii="Arial" w:eastAsia="Calibri" w:hAnsi="Arial" w:cs="Times New Roman"/>
      <w:vanish/>
      <w:sz w:val="16"/>
      <w:szCs w:val="16"/>
      <w:lang w:eastAsia="ru-RU"/>
    </w:rPr>
  </w:style>
  <w:style w:type="character" w:customStyle="1" w:styleId="extraname">
    <w:name w:val="extraname"/>
    <w:uiPriority w:val="99"/>
    <w:rsid w:val="00A10639"/>
  </w:style>
  <w:style w:type="paragraph" w:customStyle="1" w:styleId="18">
    <w:name w:val="Без интервала1"/>
    <w:rsid w:val="00A1063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10">
    <w:name w:val="Основной текст с отступом 21"/>
    <w:basedOn w:val="a"/>
    <w:uiPriority w:val="99"/>
    <w:rsid w:val="00A10639"/>
    <w:pPr>
      <w:suppressAutoHyphens/>
      <w:spacing w:after="120" w:line="480" w:lineRule="auto"/>
      <w:ind w:left="283"/>
    </w:pPr>
    <w:rPr>
      <w:rFonts w:ascii="Calibri" w:eastAsia="SimSun" w:hAnsi="Calibri"/>
      <w:kern w:val="1"/>
      <w:sz w:val="22"/>
      <w:szCs w:val="22"/>
      <w:lang w:eastAsia="ar-SA"/>
    </w:rPr>
  </w:style>
  <w:style w:type="paragraph" w:customStyle="1" w:styleId="310">
    <w:name w:val="Основной текст с отступом 31"/>
    <w:basedOn w:val="a"/>
    <w:rsid w:val="00A10639"/>
    <w:pPr>
      <w:spacing w:after="120"/>
      <w:ind w:left="283"/>
    </w:pPr>
    <w:rPr>
      <w:kern w:val="1"/>
      <w:sz w:val="16"/>
      <w:szCs w:val="16"/>
      <w:lang w:eastAsia="ar-SA"/>
    </w:rPr>
  </w:style>
  <w:style w:type="paragraph" w:styleId="aff5">
    <w:name w:val="Plain Text"/>
    <w:basedOn w:val="a"/>
    <w:link w:val="aff6"/>
    <w:uiPriority w:val="99"/>
    <w:rsid w:val="00A10639"/>
    <w:rPr>
      <w:rFonts w:ascii="Courier New" w:eastAsia="Calibri" w:hAnsi="Courier New"/>
      <w:sz w:val="20"/>
      <w:szCs w:val="20"/>
    </w:rPr>
  </w:style>
  <w:style w:type="character" w:customStyle="1" w:styleId="aff6">
    <w:name w:val="Текст Знак"/>
    <w:basedOn w:val="a0"/>
    <w:link w:val="aff5"/>
    <w:uiPriority w:val="99"/>
    <w:rsid w:val="00A10639"/>
    <w:rPr>
      <w:rFonts w:ascii="Courier New" w:eastAsia="Calibri" w:hAnsi="Courier New" w:cs="Times New Roman"/>
      <w:sz w:val="20"/>
      <w:szCs w:val="20"/>
      <w:lang w:eastAsia="ru-RU"/>
    </w:rPr>
  </w:style>
  <w:style w:type="paragraph" w:customStyle="1" w:styleId="19">
    <w:name w:val="Абзац списка1"/>
    <w:basedOn w:val="a"/>
    <w:uiPriority w:val="99"/>
    <w:rsid w:val="00A10639"/>
    <w:pPr>
      <w:ind w:left="720"/>
      <w:contextualSpacing/>
    </w:pPr>
  </w:style>
  <w:style w:type="paragraph" w:styleId="aff7">
    <w:name w:val="Document Map"/>
    <w:basedOn w:val="a"/>
    <w:link w:val="aff8"/>
    <w:uiPriority w:val="99"/>
    <w:semiHidden/>
    <w:rsid w:val="00A10639"/>
    <w:pPr>
      <w:shd w:val="clear" w:color="auto" w:fill="000080"/>
    </w:pPr>
    <w:rPr>
      <w:rFonts w:ascii="Tahoma" w:eastAsia="Calibri" w:hAnsi="Tahoma"/>
      <w:sz w:val="20"/>
      <w:szCs w:val="20"/>
    </w:rPr>
  </w:style>
  <w:style w:type="character" w:customStyle="1" w:styleId="aff8">
    <w:name w:val="Схема документа Знак"/>
    <w:basedOn w:val="a0"/>
    <w:link w:val="aff7"/>
    <w:uiPriority w:val="99"/>
    <w:semiHidden/>
    <w:rsid w:val="00A10639"/>
    <w:rPr>
      <w:rFonts w:ascii="Tahoma" w:eastAsia="Calibri" w:hAnsi="Tahoma" w:cs="Times New Roman"/>
      <w:sz w:val="20"/>
      <w:szCs w:val="20"/>
      <w:shd w:val="clear" w:color="auto" w:fill="000080"/>
      <w:lang w:eastAsia="ru-RU"/>
    </w:rPr>
  </w:style>
  <w:style w:type="character" w:customStyle="1" w:styleId="1a">
    <w:name w:val="Просмотренная гиперссылка1"/>
    <w:uiPriority w:val="99"/>
    <w:semiHidden/>
    <w:rsid w:val="00A10639"/>
    <w:rPr>
      <w:color w:val="800080"/>
      <w:u w:val="single"/>
    </w:rPr>
  </w:style>
  <w:style w:type="character" w:styleId="aff9">
    <w:name w:val="FollowedHyperlink"/>
    <w:uiPriority w:val="99"/>
    <w:semiHidden/>
    <w:rsid w:val="00A10639"/>
    <w:rPr>
      <w:rFonts w:cs="Times New Roman"/>
      <w:color w:val="800080"/>
      <w:u w:val="single"/>
    </w:rPr>
  </w:style>
  <w:style w:type="paragraph" w:customStyle="1" w:styleId="Standard">
    <w:name w:val="Standard"/>
    <w:rsid w:val="00A10639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36"/>
      <w:szCs w:val="36"/>
      <w:lang w:eastAsia="zh-CN"/>
    </w:rPr>
  </w:style>
  <w:style w:type="paragraph" w:customStyle="1" w:styleId="Textbody">
    <w:name w:val="Text body"/>
    <w:basedOn w:val="Standard"/>
    <w:rsid w:val="00A10639"/>
    <w:pPr>
      <w:spacing w:after="120"/>
    </w:pPr>
    <w:rPr>
      <w:sz w:val="24"/>
      <w:szCs w:val="24"/>
    </w:rPr>
  </w:style>
  <w:style w:type="paragraph" w:customStyle="1" w:styleId="Heading">
    <w:name w:val="Heading"/>
    <w:basedOn w:val="Standard"/>
    <w:next w:val="Textbody"/>
    <w:rsid w:val="00A10639"/>
    <w:pPr>
      <w:jc w:val="center"/>
    </w:pPr>
    <w:rPr>
      <w:b/>
      <w:sz w:val="22"/>
      <w:szCs w:val="20"/>
    </w:rPr>
  </w:style>
  <w:style w:type="paragraph" w:customStyle="1" w:styleId="1b">
    <w:name w:val="Название объекта1"/>
    <w:basedOn w:val="Standard"/>
    <w:rsid w:val="00A1063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A10639"/>
    <w:pPr>
      <w:suppressLineNumbers/>
    </w:pPr>
    <w:rPr>
      <w:rFonts w:cs="Mangal"/>
      <w:sz w:val="24"/>
    </w:rPr>
  </w:style>
  <w:style w:type="paragraph" w:customStyle="1" w:styleId="Textbodyindent">
    <w:name w:val="Text body indent"/>
    <w:basedOn w:val="Standard"/>
    <w:rsid w:val="00A10639"/>
    <w:pPr>
      <w:spacing w:after="120"/>
      <w:ind w:left="283"/>
    </w:pPr>
    <w:rPr>
      <w:sz w:val="20"/>
      <w:szCs w:val="20"/>
    </w:rPr>
  </w:style>
  <w:style w:type="paragraph" w:customStyle="1" w:styleId="TableContents">
    <w:name w:val="Table Contents"/>
    <w:basedOn w:val="Standard"/>
    <w:rsid w:val="00A10639"/>
    <w:pPr>
      <w:widowControl w:val="0"/>
      <w:suppressLineNumbers/>
    </w:pPr>
    <w:rPr>
      <w:rFonts w:eastAsia="SimSun" w:cs="Tahoma"/>
      <w:sz w:val="24"/>
      <w:szCs w:val="24"/>
      <w:lang w:bidi="hi-IN"/>
    </w:rPr>
  </w:style>
  <w:style w:type="paragraph" w:customStyle="1" w:styleId="tabletext">
    <w:name w:val="tabletext"/>
    <w:basedOn w:val="Standard"/>
    <w:rsid w:val="00A10639"/>
    <w:pPr>
      <w:widowControl w:val="0"/>
      <w:spacing w:before="280" w:after="280"/>
    </w:pPr>
    <w:rPr>
      <w:rFonts w:eastAsia="SimSun" w:cs="Tahoma"/>
      <w:sz w:val="24"/>
      <w:szCs w:val="24"/>
      <w:lang w:bidi="hi-IN"/>
    </w:rPr>
  </w:style>
  <w:style w:type="paragraph" w:customStyle="1" w:styleId="211">
    <w:name w:val="Основной текст 21"/>
    <w:basedOn w:val="Standard"/>
    <w:rsid w:val="00A10639"/>
    <w:pPr>
      <w:spacing w:line="100" w:lineRule="atLeast"/>
    </w:pPr>
    <w:rPr>
      <w:rFonts w:cs="Tahoma"/>
      <w:sz w:val="24"/>
      <w:szCs w:val="24"/>
      <w:lang w:bidi="hi-IN"/>
    </w:rPr>
  </w:style>
  <w:style w:type="paragraph" w:customStyle="1" w:styleId="affa">
    <w:name w:val="Новый"/>
    <w:basedOn w:val="Standard"/>
    <w:rsid w:val="00A10639"/>
    <w:pPr>
      <w:spacing w:line="360" w:lineRule="auto"/>
      <w:ind w:firstLine="454"/>
      <w:jc w:val="both"/>
    </w:pPr>
    <w:rPr>
      <w:rFonts w:eastAsia="Calibri"/>
      <w:sz w:val="28"/>
      <w:szCs w:val="24"/>
    </w:rPr>
  </w:style>
  <w:style w:type="paragraph" w:customStyle="1" w:styleId="1c">
    <w:name w:val="Красная строка1"/>
    <w:basedOn w:val="Textbody"/>
    <w:rsid w:val="00A10639"/>
    <w:pPr>
      <w:ind w:firstLine="210"/>
    </w:pPr>
    <w:rPr>
      <w:rFonts w:eastAsia="MS Mincho"/>
      <w:lang w:eastAsia="ja-JP"/>
    </w:rPr>
  </w:style>
  <w:style w:type="paragraph" w:customStyle="1" w:styleId="msonormalcxspmiddle">
    <w:name w:val="msonormalcxspmiddle"/>
    <w:basedOn w:val="Standard"/>
    <w:rsid w:val="00A10639"/>
    <w:pPr>
      <w:spacing w:before="280" w:after="280"/>
    </w:pPr>
    <w:rPr>
      <w:sz w:val="24"/>
      <w:szCs w:val="24"/>
    </w:rPr>
  </w:style>
  <w:style w:type="paragraph" w:customStyle="1" w:styleId="-11">
    <w:name w:val="Цветной список - Акцент 11"/>
    <w:basedOn w:val="Standard"/>
    <w:rsid w:val="00A10639"/>
    <w:pPr>
      <w:ind w:left="720"/>
    </w:pPr>
    <w:rPr>
      <w:sz w:val="24"/>
      <w:szCs w:val="24"/>
    </w:rPr>
  </w:style>
  <w:style w:type="paragraph" w:customStyle="1" w:styleId="TableHeading">
    <w:name w:val="Table Heading"/>
    <w:basedOn w:val="TableContents"/>
    <w:rsid w:val="00A10639"/>
    <w:pPr>
      <w:jc w:val="center"/>
    </w:pPr>
    <w:rPr>
      <w:b/>
      <w:bCs/>
    </w:rPr>
  </w:style>
  <w:style w:type="paragraph" w:customStyle="1" w:styleId="affb">
    <w:name w:val="Содержимое таблицы"/>
    <w:basedOn w:val="Standard"/>
    <w:rsid w:val="00A10639"/>
    <w:pPr>
      <w:widowControl w:val="0"/>
      <w:suppressLineNumbers/>
    </w:pPr>
    <w:rPr>
      <w:rFonts w:ascii="Liberation Serif" w:eastAsia="SimSun" w:hAnsi="Liberation Serif" w:cs="Mangal"/>
      <w:sz w:val="24"/>
      <w:szCs w:val="24"/>
      <w:lang w:bidi="hi-IN"/>
    </w:rPr>
  </w:style>
  <w:style w:type="paragraph" w:customStyle="1" w:styleId="affc">
    <w:name w:val="Заголовок таблицы"/>
    <w:basedOn w:val="affb"/>
    <w:rsid w:val="00A10639"/>
    <w:pPr>
      <w:jc w:val="center"/>
    </w:pPr>
    <w:rPr>
      <w:b/>
      <w:bCs/>
    </w:rPr>
  </w:style>
  <w:style w:type="character" w:customStyle="1" w:styleId="FontStyle12">
    <w:name w:val="Font Style12"/>
    <w:uiPriority w:val="99"/>
    <w:rsid w:val="00A1063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3">
    <w:name w:val="Font Style13"/>
    <w:uiPriority w:val="99"/>
    <w:rsid w:val="00A10639"/>
    <w:rPr>
      <w:rFonts w:ascii="Times New Roman" w:hAnsi="Times New Roman" w:cs="Times New Roman" w:hint="default"/>
      <w:sz w:val="18"/>
      <w:szCs w:val="18"/>
    </w:rPr>
  </w:style>
  <w:style w:type="character" w:customStyle="1" w:styleId="FontStyle17">
    <w:name w:val="Font Style17"/>
    <w:uiPriority w:val="99"/>
    <w:rsid w:val="00A1063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Text">
    <w:name w:val="Text"/>
    <w:rsid w:val="00A10639"/>
    <w:rPr>
      <w:rFonts w:ascii="SchoolBookC" w:hAnsi="SchoolBookC" w:hint="default"/>
      <w:strike w:val="0"/>
      <w:dstrike w:val="0"/>
      <w:color w:val="000000"/>
      <w:spacing w:val="0"/>
      <w:w w:val="100"/>
      <w:position w:val="0"/>
      <w:sz w:val="22"/>
      <w:u w:val="none"/>
      <w:effect w:val="none"/>
      <w:vertAlign w:val="baseline"/>
      <w:lang w:val="ru-RU" w:eastAsia="x-none"/>
    </w:rPr>
  </w:style>
  <w:style w:type="character" w:customStyle="1" w:styleId="WW8Num1z0">
    <w:name w:val="WW8Num1z0"/>
    <w:rsid w:val="00A10639"/>
    <w:rPr>
      <w:rFonts w:ascii="Wingdings" w:hAnsi="Wingdings" w:cs="Wingdings" w:hint="default"/>
    </w:rPr>
  </w:style>
  <w:style w:type="character" w:customStyle="1" w:styleId="WW8Num1z1">
    <w:name w:val="WW8Num1z1"/>
    <w:rsid w:val="00A10639"/>
  </w:style>
  <w:style w:type="character" w:customStyle="1" w:styleId="WW8Num1z2">
    <w:name w:val="WW8Num1z2"/>
    <w:rsid w:val="00A10639"/>
  </w:style>
  <w:style w:type="character" w:customStyle="1" w:styleId="WW8Num1z3">
    <w:name w:val="WW8Num1z3"/>
    <w:rsid w:val="00A10639"/>
  </w:style>
  <w:style w:type="character" w:customStyle="1" w:styleId="WW8Num1z4">
    <w:name w:val="WW8Num1z4"/>
    <w:rsid w:val="00A10639"/>
  </w:style>
  <w:style w:type="character" w:customStyle="1" w:styleId="WW8Num1z5">
    <w:name w:val="WW8Num1z5"/>
    <w:rsid w:val="00A10639"/>
  </w:style>
  <w:style w:type="character" w:customStyle="1" w:styleId="WW8Num1z6">
    <w:name w:val="WW8Num1z6"/>
    <w:rsid w:val="00A10639"/>
  </w:style>
  <w:style w:type="character" w:customStyle="1" w:styleId="WW8Num1z7">
    <w:name w:val="WW8Num1z7"/>
    <w:rsid w:val="00A10639"/>
  </w:style>
  <w:style w:type="character" w:customStyle="1" w:styleId="WW8Num1z8">
    <w:name w:val="WW8Num1z8"/>
    <w:rsid w:val="00A10639"/>
  </w:style>
  <w:style w:type="character" w:customStyle="1" w:styleId="WW8Num2z0">
    <w:name w:val="WW8Num2z0"/>
    <w:rsid w:val="00A10639"/>
    <w:rPr>
      <w:rFonts w:ascii="Symbol" w:hAnsi="Symbol" w:cs="Symbol" w:hint="default"/>
      <w:sz w:val="22"/>
    </w:rPr>
  </w:style>
  <w:style w:type="character" w:customStyle="1" w:styleId="WW8Num2z1">
    <w:name w:val="WW8Num2z1"/>
    <w:rsid w:val="00A10639"/>
    <w:rPr>
      <w:rFonts w:ascii="Courier New" w:hAnsi="Courier New" w:cs="Courier New" w:hint="default"/>
    </w:rPr>
  </w:style>
  <w:style w:type="character" w:customStyle="1" w:styleId="WW8Num2z2">
    <w:name w:val="WW8Num2z2"/>
    <w:rsid w:val="00A10639"/>
    <w:rPr>
      <w:rFonts w:ascii="Wingdings" w:hAnsi="Wingdings" w:cs="Wingdings" w:hint="default"/>
    </w:rPr>
  </w:style>
  <w:style w:type="character" w:customStyle="1" w:styleId="WW8Num2z3">
    <w:name w:val="WW8Num2z3"/>
    <w:rsid w:val="00A10639"/>
    <w:rPr>
      <w:rFonts w:ascii="Symbol" w:hAnsi="Symbol" w:cs="Symbol" w:hint="default"/>
    </w:rPr>
  </w:style>
  <w:style w:type="character" w:customStyle="1" w:styleId="WW8Num3z0">
    <w:name w:val="WW8Num3z0"/>
    <w:rsid w:val="00A10639"/>
    <w:rPr>
      <w:rFonts w:ascii="Liberation Serif" w:hAnsi="Liberation Serif" w:cs="Liberation Serif" w:hint="default"/>
    </w:rPr>
  </w:style>
  <w:style w:type="character" w:customStyle="1" w:styleId="WW8Num3z1">
    <w:name w:val="WW8Num3z1"/>
    <w:rsid w:val="00A10639"/>
  </w:style>
  <w:style w:type="character" w:customStyle="1" w:styleId="WW8Num3z2">
    <w:name w:val="WW8Num3z2"/>
    <w:rsid w:val="00A10639"/>
  </w:style>
  <w:style w:type="character" w:customStyle="1" w:styleId="WW8Num3z3">
    <w:name w:val="WW8Num3z3"/>
    <w:rsid w:val="00A10639"/>
  </w:style>
  <w:style w:type="character" w:customStyle="1" w:styleId="WW8Num3z4">
    <w:name w:val="WW8Num3z4"/>
    <w:rsid w:val="00A10639"/>
  </w:style>
  <w:style w:type="character" w:customStyle="1" w:styleId="WW8Num3z5">
    <w:name w:val="WW8Num3z5"/>
    <w:rsid w:val="00A10639"/>
  </w:style>
  <w:style w:type="character" w:customStyle="1" w:styleId="WW8Num3z6">
    <w:name w:val="WW8Num3z6"/>
    <w:rsid w:val="00A10639"/>
  </w:style>
  <w:style w:type="character" w:customStyle="1" w:styleId="WW8Num3z7">
    <w:name w:val="WW8Num3z7"/>
    <w:rsid w:val="00A10639"/>
  </w:style>
  <w:style w:type="character" w:customStyle="1" w:styleId="WW8Num3z8">
    <w:name w:val="WW8Num3z8"/>
    <w:rsid w:val="00A10639"/>
  </w:style>
  <w:style w:type="character" w:customStyle="1" w:styleId="WW8Num4z0">
    <w:name w:val="WW8Num4z0"/>
    <w:rsid w:val="00A10639"/>
    <w:rPr>
      <w:rFonts w:ascii="Times New Roman" w:hAnsi="Times New Roman" w:cs="Times New Roman" w:hint="default"/>
    </w:rPr>
  </w:style>
  <w:style w:type="character" w:customStyle="1" w:styleId="WW8Num5z0">
    <w:name w:val="WW8Num5z0"/>
    <w:rsid w:val="00A10639"/>
    <w:rPr>
      <w:rFonts w:ascii="Symbol" w:hAnsi="Symbol" w:cs="Symbol" w:hint="default"/>
    </w:rPr>
  </w:style>
  <w:style w:type="character" w:customStyle="1" w:styleId="WW8Num5z1">
    <w:name w:val="WW8Num5z1"/>
    <w:rsid w:val="00A10639"/>
    <w:rPr>
      <w:rFonts w:ascii="Courier New" w:hAnsi="Courier New" w:cs="Courier New" w:hint="default"/>
    </w:rPr>
  </w:style>
  <w:style w:type="character" w:customStyle="1" w:styleId="WW8Num5z2">
    <w:name w:val="WW8Num5z2"/>
    <w:rsid w:val="00A10639"/>
    <w:rPr>
      <w:rFonts w:ascii="Wingdings" w:hAnsi="Wingdings" w:cs="Wingdings" w:hint="default"/>
    </w:rPr>
  </w:style>
  <w:style w:type="character" w:customStyle="1" w:styleId="WW8Num6z0">
    <w:name w:val="WW8Num6z0"/>
    <w:rsid w:val="00A10639"/>
    <w:rPr>
      <w:rFonts w:ascii="Wingdings" w:hAnsi="Wingdings" w:cs="Wingdings" w:hint="default"/>
    </w:rPr>
  </w:style>
  <w:style w:type="character" w:customStyle="1" w:styleId="WW8Num6z1">
    <w:name w:val="WW8Num6z1"/>
    <w:rsid w:val="00A10639"/>
    <w:rPr>
      <w:rFonts w:ascii="Courier New" w:hAnsi="Courier New" w:cs="Courier New" w:hint="default"/>
    </w:rPr>
  </w:style>
  <w:style w:type="character" w:customStyle="1" w:styleId="WW8Num6z3">
    <w:name w:val="WW8Num6z3"/>
    <w:rsid w:val="00A10639"/>
    <w:rPr>
      <w:rFonts w:ascii="Symbol" w:hAnsi="Symbol" w:cs="Symbol" w:hint="default"/>
    </w:rPr>
  </w:style>
  <w:style w:type="character" w:customStyle="1" w:styleId="WW8Num7z0">
    <w:name w:val="WW8Num7z0"/>
    <w:rsid w:val="00A10639"/>
    <w:rPr>
      <w:b/>
      <w:bCs w:val="0"/>
    </w:rPr>
  </w:style>
  <w:style w:type="character" w:customStyle="1" w:styleId="WW8Num7z1">
    <w:name w:val="WW8Num7z1"/>
    <w:rsid w:val="00A10639"/>
  </w:style>
  <w:style w:type="character" w:customStyle="1" w:styleId="WW8Num7z2">
    <w:name w:val="WW8Num7z2"/>
    <w:rsid w:val="00A10639"/>
  </w:style>
  <w:style w:type="character" w:customStyle="1" w:styleId="WW8Num7z3">
    <w:name w:val="WW8Num7z3"/>
    <w:rsid w:val="00A10639"/>
  </w:style>
  <w:style w:type="character" w:customStyle="1" w:styleId="WW8Num7z4">
    <w:name w:val="WW8Num7z4"/>
    <w:rsid w:val="00A10639"/>
  </w:style>
  <w:style w:type="character" w:customStyle="1" w:styleId="WW8Num7z5">
    <w:name w:val="WW8Num7z5"/>
    <w:rsid w:val="00A10639"/>
  </w:style>
  <w:style w:type="character" w:customStyle="1" w:styleId="WW8Num7z6">
    <w:name w:val="WW8Num7z6"/>
    <w:rsid w:val="00A10639"/>
  </w:style>
  <w:style w:type="character" w:customStyle="1" w:styleId="WW8Num7z7">
    <w:name w:val="WW8Num7z7"/>
    <w:rsid w:val="00A10639"/>
  </w:style>
  <w:style w:type="character" w:customStyle="1" w:styleId="WW8Num7z8">
    <w:name w:val="WW8Num7z8"/>
    <w:rsid w:val="00A10639"/>
  </w:style>
  <w:style w:type="character" w:customStyle="1" w:styleId="WW8Num8z0">
    <w:name w:val="WW8Num8z0"/>
    <w:rsid w:val="00A10639"/>
    <w:rPr>
      <w:color w:val="000000"/>
      <w:spacing w:val="-34"/>
      <w:sz w:val="24"/>
      <w:szCs w:val="24"/>
    </w:rPr>
  </w:style>
  <w:style w:type="character" w:customStyle="1" w:styleId="WW8Num8z1">
    <w:name w:val="WW8Num8z1"/>
    <w:rsid w:val="00A10639"/>
  </w:style>
  <w:style w:type="character" w:customStyle="1" w:styleId="WW8Num8z2">
    <w:name w:val="WW8Num8z2"/>
    <w:rsid w:val="00A10639"/>
  </w:style>
  <w:style w:type="character" w:customStyle="1" w:styleId="WW8Num8z3">
    <w:name w:val="WW8Num8z3"/>
    <w:rsid w:val="00A10639"/>
  </w:style>
  <w:style w:type="character" w:customStyle="1" w:styleId="WW8Num8z4">
    <w:name w:val="WW8Num8z4"/>
    <w:rsid w:val="00A10639"/>
  </w:style>
  <w:style w:type="character" w:customStyle="1" w:styleId="WW8Num8z5">
    <w:name w:val="WW8Num8z5"/>
    <w:rsid w:val="00A10639"/>
  </w:style>
  <w:style w:type="character" w:customStyle="1" w:styleId="WW8Num8z6">
    <w:name w:val="WW8Num8z6"/>
    <w:rsid w:val="00A10639"/>
  </w:style>
  <w:style w:type="character" w:customStyle="1" w:styleId="WW8Num8z7">
    <w:name w:val="WW8Num8z7"/>
    <w:rsid w:val="00A10639"/>
  </w:style>
  <w:style w:type="character" w:customStyle="1" w:styleId="WW8Num8z8">
    <w:name w:val="WW8Num8z8"/>
    <w:rsid w:val="00A10639"/>
  </w:style>
  <w:style w:type="character" w:customStyle="1" w:styleId="WW8Num9z0">
    <w:name w:val="WW8Num9z0"/>
    <w:rsid w:val="00A10639"/>
    <w:rPr>
      <w:rFonts w:ascii="Times New Roman" w:hAnsi="Times New Roman" w:cs="Times New Roman" w:hint="default"/>
      <w:sz w:val="24"/>
      <w:szCs w:val="24"/>
    </w:rPr>
  </w:style>
  <w:style w:type="character" w:customStyle="1" w:styleId="WW8Num9z1">
    <w:name w:val="WW8Num9z1"/>
    <w:rsid w:val="00A10639"/>
  </w:style>
  <w:style w:type="character" w:customStyle="1" w:styleId="WW8Num9z2">
    <w:name w:val="WW8Num9z2"/>
    <w:rsid w:val="00A10639"/>
  </w:style>
  <w:style w:type="character" w:customStyle="1" w:styleId="WW8Num9z3">
    <w:name w:val="WW8Num9z3"/>
    <w:rsid w:val="00A10639"/>
  </w:style>
  <w:style w:type="character" w:customStyle="1" w:styleId="WW8Num9z4">
    <w:name w:val="WW8Num9z4"/>
    <w:rsid w:val="00A10639"/>
  </w:style>
  <w:style w:type="character" w:customStyle="1" w:styleId="WW8Num9z5">
    <w:name w:val="WW8Num9z5"/>
    <w:rsid w:val="00A10639"/>
  </w:style>
  <w:style w:type="character" w:customStyle="1" w:styleId="WW8Num9z6">
    <w:name w:val="WW8Num9z6"/>
    <w:rsid w:val="00A10639"/>
  </w:style>
  <w:style w:type="character" w:customStyle="1" w:styleId="WW8Num9z7">
    <w:name w:val="WW8Num9z7"/>
    <w:rsid w:val="00A10639"/>
  </w:style>
  <w:style w:type="character" w:customStyle="1" w:styleId="WW8Num9z8">
    <w:name w:val="WW8Num9z8"/>
    <w:rsid w:val="00A10639"/>
  </w:style>
  <w:style w:type="character" w:customStyle="1" w:styleId="WW8Num10z0">
    <w:name w:val="WW8Num10z0"/>
    <w:rsid w:val="00A10639"/>
  </w:style>
  <w:style w:type="character" w:customStyle="1" w:styleId="WW8Num10z1">
    <w:name w:val="WW8Num10z1"/>
    <w:rsid w:val="00A10639"/>
  </w:style>
  <w:style w:type="character" w:customStyle="1" w:styleId="WW8Num10z2">
    <w:name w:val="WW8Num10z2"/>
    <w:rsid w:val="00A10639"/>
  </w:style>
  <w:style w:type="character" w:customStyle="1" w:styleId="WW8Num10z3">
    <w:name w:val="WW8Num10z3"/>
    <w:rsid w:val="00A10639"/>
  </w:style>
  <w:style w:type="character" w:customStyle="1" w:styleId="WW8Num10z4">
    <w:name w:val="WW8Num10z4"/>
    <w:rsid w:val="00A10639"/>
  </w:style>
  <w:style w:type="character" w:customStyle="1" w:styleId="WW8Num10z5">
    <w:name w:val="WW8Num10z5"/>
    <w:rsid w:val="00A10639"/>
  </w:style>
  <w:style w:type="character" w:customStyle="1" w:styleId="WW8Num10z6">
    <w:name w:val="WW8Num10z6"/>
    <w:rsid w:val="00A10639"/>
  </w:style>
  <w:style w:type="character" w:customStyle="1" w:styleId="WW8Num10z7">
    <w:name w:val="WW8Num10z7"/>
    <w:rsid w:val="00A10639"/>
  </w:style>
  <w:style w:type="character" w:customStyle="1" w:styleId="WW8Num10z8">
    <w:name w:val="WW8Num10z8"/>
    <w:rsid w:val="00A10639"/>
  </w:style>
  <w:style w:type="character" w:customStyle="1" w:styleId="WW8Num11z0">
    <w:name w:val="WW8Num11z0"/>
    <w:rsid w:val="00A10639"/>
    <w:rPr>
      <w:rFonts w:ascii="Times New Roman" w:hAnsi="Times New Roman" w:cs="Times New Roman" w:hint="default"/>
    </w:rPr>
  </w:style>
  <w:style w:type="character" w:customStyle="1" w:styleId="WW8Num12z0">
    <w:name w:val="WW8Num12z0"/>
    <w:rsid w:val="00A10639"/>
    <w:rPr>
      <w:rFonts w:ascii="Symbol" w:hAnsi="Symbol" w:cs="Symbol" w:hint="default"/>
    </w:rPr>
  </w:style>
  <w:style w:type="character" w:customStyle="1" w:styleId="WW8Num12z1">
    <w:name w:val="WW8Num12z1"/>
    <w:rsid w:val="00A10639"/>
    <w:rPr>
      <w:rFonts w:ascii="Courier New" w:hAnsi="Courier New" w:cs="Courier New" w:hint="default"/>
    </w:rPr>
  </w:style>
  <w:style w:type="character" w:customStyle="1" w:styleId="WW8Num12z2">
    <w:name w:val="WW8Num12z2"/>
    <w:rsid w:val="00A10639"/>
    <w:rPr>
      <w:rFonts w:ascii="Wingdings" w:hAnsi="Wingdings" w:cs="Wingdings" w:hint="default"/>
    </w:rPr>
  </w:style>
  <w:style w:type="character" w:customStyle="1" w:styleId="WW8Num13z0">
    <w:name w:val="WW8Num13z0"/>
    <w:rsid w:val="00A10639"/>
    <w:rPr>
      <w:rFonts w:ascii="Symbol" w:hAnsi="Symbol" w:cs="Symbol" w:hint="default"/>
      <w:sz w:val="24"/>
      <w:szCs w:val="24"/>
    </w:rPr>
  </w:style>
  <w:style w:type="character" w:customStyle="1" w:styleId="WW8Num13z1">
    <w:name w:val="WW8Num13z1"/>
    <w:rsid w:val="00A10639"/>
    <w:rPr>
      <w:rFonts w:ascii="Courier New" w:hAnsi="Courier New" w:cs="Times New Roman" w:hint="default"/>
    </w:rPr>
  </w:style>
  <w:style w:type="character" w:customStyle="1" w:styleId="WW8Num13z2">
    <w:name w:val="WW8Num13z2"/>
    <w:rsid w:val="00A10639"/>
  </w:style>
  <w:style w:type="character" w:customStyle="1" w:styleId="WW8Num13z3">
    <w:name w:val="WW8Num13z3"/>
    <w:rsid w:val="00A10639"/>
  </w:style>
  <w:style w:type="character" w:customStyle="1" w:styleId="WW8Num13z4">
    <w:name w:val="WW8Num13z4"/>
    <w:rsid w:val="00A10639"/>
  </w:style>
  <w:style w:type="character" w:customStyle="1" w:styleId="WW8Num13z5">
    <w:name w:val="WW8Num13z5"/>
    <w:rsid w:val="00A10639"/>
  </w:style>
  <w:style w:type="character" w:customStyle="1" w:styleId="WW8Num13z6">
    <w:name w:val="WW8Num13z6"/>
    <w:rsid w:val="00A10639"/>
  </w:style>
  <w:style w:type="character" w:customStyle="1" w:styleId="WW8Num13z7">
    <w:name w:val="WW8Num13z7"/>
    <w:rsid w:val="00A10639"/>
  </w:style>
  <w:style w:type="character" w:customStyle="1" w:styleId="WW8Num13z8">
    <w:name w:val="WW8Num13z8"/>
    <w:rsid w:val="00A10639"/>
  </w:style>
  <w:style w:type="character" w:customStyle="1" w:styleId="WW8Num14z0">
    <w:name w:val="WW8Num14z0"/>
    <w:rsid w:val="00A10639"/>
    <w:rPr>
      <w:rFonts w:ascii="Symbol" w:hAnsi="Symbol" w:cs="Symbol" w:hint="default"/>
      <w:sz w:val="24"/>
      <w:szCs w:val="24"/>
    </w:rPr>
  </w:style>
  <w:style w:type="character" w:customStyle="1" w:styleId="WW8Num14z1">
    <w:name w:val="WW8Num14z1"/>
    <w:rsid w:val="00A10639"/>
    <w:rPr>
      <w:rFonts w:ascii="Courier New" w:hAnsi="Courier New" w:cs="Courier New" w:hint="default"/>
    </w:rPr>
  </w:style>
  <w:style w:type="character" w:customStyle="1" w:styleId="WW8Num14z2">
    <w:name w:val="WW8Num14z2"/>
    <w:rsid w:val="00A10639"/>
    <w:rPr>
      <w:rFonts w:ascii="Wingdings" w:hAnsi="Wingdings" w:cs="Wingdings" w:hint="default"/>
    </w:rPr>
  </w:style>
  <w:style w:type="character" w:customStyle="1" w:styleId="WW8Num15z0">
    <w:name w:val="WW8Num15z0"/>
    <w:rsid w:val="00A10639"/>
    <w:rPr>
      <w:rFonts w:ascii="Symbol" w:hAnsi="Symbol" w:cs="Symbol" w:hint="default"/>
    </w:rPr>
  </w:style>
  <w:style w:type="character" w:customStyle="1" w:styleId="WW8Num15z1">
    <w:name w:val="WW8Num15z1"/>
    <w:rsid w:val="00A10639"/>
    <w:rPr>
      <w:rFonts w:ascii="Courier New" w:hAnsi="Courier New" w:cs="Courier New" w:hint="default"/>
    </w:rPr>
  </w:style>
  <w:style w:type="character" w:customStyle="1" w:styleId="WW8Num15z2">
    <w:name w:val="WW8Num15z2"/>
    <w:rsid w:val="00A10639"/>
    <w:rPr>
      <w:rFonts w:ascii="Wingdings" w:hAnsi="Wingdings" w:cs="Wingdings" w:hint="default"/>
    </w:rPr>
  </w:style>
  <w:style w:type="character" w:customStyle="1" w:styleId="WW8Num16z0">
    <w:name w:val="WW8Num16z0"/>
    <w:rsid w:val="00A10639"/>
    <w:rPr>
      <w:rFonts w:ascii="Times New Roman" w:hAnsi="Times New Roman" w:cs="Times New Roman" w:hint="default"/>
      <w:sz w:val="24"/>
      <w:szCs w:val="24"/>
    </w:rPr>
  </w:style>
  <w:style w:type="character" w:customStyle="1" w:styleId="WW8Num16z1">
    <w:name w:val="WW8Num16z1"/>
    <w:rsid w:val="00A10639"/>
  </w:style>
  <w:style w:type="character" w:customStyle="1" w:styleId="WW8Num16z2">
    <w:name w:val="WW8Num16z2"/>
    <w:rsid w:val="00A10639"/>
  </w:style>
  <w:style w:type="character" w:customStyle="1" w:styleId="WW8Num16z3">
    <w:name w:val="WW8Num16z3"/>
    <w:rsid w:val="00A10639"/>
  </w:style>
  <w:style w:type="character" w:customStyle="1" w:styleId="WW8Num16z4">
    <w:name w:val="WW8Num16z4"/>
    <w:rsid w:val="00A10639"/>
  </w:style>
  <w:style w:type="character" w:customStyle="1" w:styleId="WW8Num16z5">
    <w:name w:val="WW8Num16z5"/>
    <w:rsid w:val="00A10639"/>
  </w:style>
  <w:style w:type="character" w:customStyle="1" w:styleId="WW8Num16z6">
    <w:name w:val="WW8Num16z6"/>
    <w:rsid w:val="00A10639"/>
  </w:style>
  <w:style w:type="character" w:customStyle="1" w:styleId="WW8Num16z7">
    <w:name w:val="WW8Num16z7"/>
    <w:rsid w:val="00A10639"/>
  </w:style>
  <w:style w:type="character" w:customStyle="1" w:styleId="WW8Num16z8">
    <w:name w:val="WW8Num16z8"/>
    <w:rsid w:val="00A10639"/>
  </w:style>
  <w:style w:type="character" w:customStyle="1" w:styleId="WW8Num17z0">
    <w:name w:val="WW8Num17z0"/>
    <w:rsid w:val="00A10639"/>
  </w:style>
  <w:style w:type="character" w:customStyle="1" w:styleId="WW8Num17z1">
    <w:name w:val="WW8Num17z1"/>
    <w:rsid w:val="00A10639"/>
  </w:style>
  <w:style w:type="character" w:customStyle="1" w:styleId="WW8Num17z2">
    <w:name w:val="WW8Num17z2"/>
    <w:rsid w:val="00A10639"/>
  </w:style>
  <w:style w:type="character" w:customStyle="1" w:styleId="WW8Num17z3">
    <w:name w:val="WW8Num17z3"/>
    <w:rsid w:val="00A10639"/>
  </w:style>
  <w:style w:type="character" w:customStyle="1" w:styleId="WW8Num17z4">
    <w:name w:val="WW8Num17z4"/>
    <w:rsid w:val="00A10639"/>
  </w:style>
  <w:style w:type="character" w:customStyle="1" w:styleId="WW8Num17z5">
    <w:name w:val="WW8Num17z5"/>
    <w:rsid w:val="00A10639"/>
  </w:style>
  <w:style w:type="character" w:customStyle="1" w:styleId="WW8Num17z6">
    <w:name w:val="WW8Num17z6"/>
    <w:rsid w:val="00A10639"/>
  </w:style>
  <w:style w:type="character" w:customStyle="1" w:styleId="WW8Num17z7">
    <w:name w:val="WW8Num17z7"/>
    <w:rsid w:val="00A10639"/>
  </w:style>
  <w:style w:type="character" w:customStyle="1" w:styleId="WW8Num17z8">
    <w:name w:val="WW8Num17z8"/>
    <w:rsid w:val="00A10639"/>
  </w:style>
  <w:style w:type="character" w:customStyle="1" w:styleId="WW8Num18z0">
    <w:name w:val="WW8Num18z0"/>
    <w:rsid w:val="00A10639"/>
    <w:rPr>
      <w:rFonts w:ascii="Liberation Serif" w:hAnsi="Liberation Serif" w:cs="Liberation Serif" w:hint="default"/>
    </w:rPr>
  </w:style>
  <w:style w:type="character" w:customStyle="1" w:styleId="WW8Num18z1">
    <w:name w:val="WW8Num18z1"/>
    <w:rsid w:val="00A10639"/>
  </w:style>
  <w:style w:type="character" w:customStyle="1" w:styleId="WW8Num18z2">
    <w:name w:val="WW8Num18z2"/>
    <w:rsid w:val="00A10639"/>
  </w:style>
  <w:style w:type="character" w:customStyle="1" w:styleId="WW8Num18z3">
    <w:name w:val="WW8Num18z3"/>
    <w:rsid w:val="00A10639"/>
  </w:style>
  <w:style w:type="character" w:customStyle="1" w:styleId="WW8Num18z4">
    <w:name w:val="WW8Num18z4"/>
    <w:rsid w:val="00A10639"/>
  </w:style>
  <w:style w:type="character" w:customStyle="1" w:styleId="WW8Num18z5">
    <w:name w:val="WW8Num18z5"/>
    <w:rsid w:val="00A10639"/>
  </w:style>
  <w:style w:type="character" w:customStyle="1" w:styleId="WW8Num18z6">
    <w:name w:val="WW8Num18z6"/>
    <w:rsid w:val="00A10639"/>
  </w:style>
  <w:style w:type="character" w:customStyle="1" w:styleId="WW8Num18z7">
    <w:name w:val="WW8Num18z7"/>
    <w:rsid w:val="00A10639"/>
  </w:style>
  <w:style w:type="character" w:customStyle="1" w:styleId="WW8Num18z8">
    <w:name w:val="WW8Num18z8"/>
    <w:rsid w:val="00A10639"/>
  </w:style>
  <w:style w:type="character" w:customStyle="1" w:styleId="WW8Num19z0">
    <w:name w:val="WW8Num19z0"/>
    <w:rsid w:val="00A10639"/>
    <w:rPr>
      <w:rFonts w:ascii="Symbol" w:hAnsi="Symbol" w:cs="Symbol" w:hint="default"/>
    </w:rPr>
  </w:style>
  <w:style w:type="character" w:customStyle="1" w:styleId="WW8Num19z1">
    <w:name w:val="WW8Num19z1"/>
    <w:rsid w:val="00A10639"/>
    <w:rPr>
      <w:rFonts w:ascii="Symbol" w:hAnsi="Symbol" w:cs="Symbol" w:hint="default"/>
      <w:sz w:val="22"/>
    </w:rPr>
  </w:style>
  <w:style w:type="character" w:customStyle="1" w:styleId="WW8Num19z2">
    <w:name w:val="WW8Num19z2"/>
    <w:rsid w:val="00A10639"/>
  </w:style>
  <w:style w:type="character" w:customStyle="1" w:styleId="WW8Num19z3">
    <w:name w:val="WW8Num19z3"/>
    <w:rsid w:val="00A10639"/>
  </w:style>
  <w:style w:type="character" w:customStyle="1" w:styleId="WW8Num19z4">
    <w:name w:val="WW8Num19z4"/>
    <w:rsid w:val="00A10639"/>
  </w:style>
  <w:style w:type="character" w:customStyle="1" w:styleId="WW8Num19z5">
    <w:name w:val="WW8Num19z5"/>
    <w:rsid w:val="00A10639"/>
  </w:style>
  <w:style w:type="character" w:customStyle="1" w:styleId="WW8Num19z6">
    <w:name w:val="WW8Num19z6"/>
    <w:rsid w:val="00A10639"/>
  </w:style>
  <w:style w:type="character" w:customStyle="1" w:styleId="WW8Num19z7">
    <w:name w:val="WW8Num19z7"/>
    <w:rsid w:val="00A10639"/>
  </w:style>
  <w:style w:type="character" w:customStyle="1" w:styleId="WW8Num19z8">
    <w:name w:val="WW8Num19z8"/>
    <w:rsid w:val="00A10639"/>
  </w:style>
  <w:style w:type="character" w:customStyle="1" w:styleId="WW8Num20z0">
    <w:name w:val="WW8Num20z0"/>
    <w:rsid w:val="00A10639"/>
    <w:rPr>
      <w:rFonts w:ascii="Symbol" w:hAnsi="Symbol" w:cs="Symbol" w:hint="default"/>
    </w:rPr>
  </w:style>
  <w:style w:type="character" w:customStyle="1" w:styleId="WW8Num20z1">
    <w:name w:val="WW8Num20z1"/>
    <w:rsid w:val="00A10639"/>
    <w:rPr>
      <w:rFonts w:ascii="Courier New" w:hAnsi="Courier New" w:cs="Courier New" w:hint="default"/>
    </w:rPr>
  </w:style>
  <w:style w:type="character" w:customStyle="1" w:styleId="WW8Num20z2">
    <w:name w:val="WW8Num20z2"/>
    <w:rsid w:val="00A10639"/>
    <w:rPr>
      <w:rFonts w:ascii="Wingdings" w:hAnsi="Wingdings" w:cs="Wingdings" w:hint="default"/>
    </w:rPr>
  </w:style>
  <w:style w:type="character" w:customStyle="1" w:styleId="WW8Num21z0">
    <w:name w:val="WW8Num21z0"/>
    <w:rsid w:val="00A10639"/>
  </w:style>
  <w:style w:type="character" w:customStyle="1" w:styleId="WW8Num21z1">
    <w:name w:val="WW8Num21z1"/>
    <w:rsid w:val="00A10639"/>
  </w:style>
  <w:style w:type="character" w:customStyle="1" w:styleId="WW8Num21z2">
    <w:name w:val="WW8Num21z2"/>
    <w:rsid w:val="00A10639"/>
  </w:style>
  <w:style w:type="character" w:customStyle="1" w:styleId="WW8Num21z3">
    <w:name w:val="WW8Num21z3"/>
    <w:rsid w:val="00A10639"/>
  </w:style>
  <w:style w:type="character" w:customStyle="1" w:styleId="WW8Num21z4">
    <w:name w:val="WW8Num21z4"/>
    <w:rsid w:val="00A10639"/>
  </w:style>
  <w:style w:type="character" w:customStyle="1" w:styleId="WW8Num21z5">
    <w:name w:val="WW8Num21z5"/>
    <w:rsid w:val="00A10639"/>
  </w:style>
  <w:style w:type="character" w:customStyle="1" w:styleId="WW8Num21z6">
    <w:name w:val="WW8Num21z6"/>
    <w:rsid w:val="00A10639"/>
  </w:style>
  <w:style w:type="character" w:customStyle="1" w:styleId="WW8Num21z7">
    <w:name w:val="WW8Num21z7"/>
    <w:rsid w:val="00A10639"/>
  </w:style>
  <w:style w:type="character" w:customStyle="1" w:styleId="WW8Num21z8">
    <w:name w:val="WW8Num21z8"/>
    <w:rsid w:val="00A10639"/>
  </w:style>
  <w:style w:type="character" w:customStyle="1" w:styleId="WW8Num22z0">
    <w:name w:val="WW8Num22z0"/>
    <w:rsid w:val="00A10639"/>
    <w:rPr>
      <w:rFonts w:ascii="Times New Roman" w:hAnsi="Times New Roman" w:cs="Times New Roman" w:hint="default"/>
    </w:rPr>
  </w:style>
  <w:style w:type="character" w:customStyle="1" w:styleId="WW8Num23z0">
    <w:name w:val="WW8Num23z0"/>
    <w:rsid w:val="00A10639"/>
    <w:rPr>
      <w:b w:val="0"/>
      <w:bCs w:val="0"/>
      <w:iCs/>
      <w:spacing w:val="-1"/>
      <w:sz w:val="24"/>
      <w:szCs w:val="24"/>
    </w:rPr>
  </w:style>
  <w:style w:type="character" w:customStyle="1" w:styleId="WW8Num23z1">
    <w:name w:val="WW8Num23z1"/>
    <w:rsid w:val="00A10639"/>
  </w:style>
  <w:style w:type="character" w:customStyle="1" w:styleId="WW8Num23z2">
    <w:name w:val="WW8Num23z2"/>
    <w:rsid w:val="00A10639"/>
  </w:style>
  <w:style w:type="character" w:customStyle="1" w:styleId="WW8Num23z3">
    <w:name w:val="WW8Num23z3"/>
    <w:rsid w:val="00A10639"/>
  </w:style>
  <w:style w:type="character" w:customStyle="1" w:styleId="WW8Num23z4">
    <w:name w:val="WW8Num23z4"/>
    <w:rsid w:val="00A10639"/>
  </w:style>
  <w:style w:type="character" w:customStyle="1" w:styleId="WW8Num23z5">
    <w:name w:val="WW8Num23z5"/>
    <w:rsid w:val="00A10639"/>
  </w:style>
  <w:style w:type="character" w:customStyle="1" w:styleId="WW8Num23z6">
    <w:name w:val="WW8Num23z6"/>
    <w:rsid w:val="00A10639"/>
  </w:style>
  <w:style w:type="character" w:customStyle="1" w:styleId="WW8Num23z7">
    <w:name w:val="WW8Num23z7"/>
    <w:rsid w:val="00A10639"/>
  </w:style>
  <w:style w:type="character" w:customStyle="1" w:styleId="WW8Num23z8">
    <w:name w:val="WW8Num23z8"/>
    <w:rsid w:val="00A10639"/>
  </w:style>
  <w:style w:type="character" w:customStyle="1" w:styleId="WW8Num24z0">
    <w:name w:val="WW8Num24z0"/>
    <w:rsid w:val="00A10639"/>
    <w:rPr>
      <w:rFonts w:ascii="Symbol" w:hAnsi="Symbol" w:cs="Symbol" w:hint="default"/>
    </w:rPr>
  </w:style>
  <w:style w:type="character" w:customStyle="1" w:styleId="WW8Num24z1">
    <w:name w:val="WW8Num24z1"/>
    <w:rsid w:val="00A10639"/>
    <w:rPr>
      <w:rFonts w:ascii="Courier New" w:hAnsi="Courier New" w:cs="Courier New" w:hint="default"/>
    </w:rPr>
  </w:style>
  <w:style w:type="character" w:customStyle="1" w:styleId="WW8Num24z2">
    <w:name w:val="WW8Num24z2"/>
    <w:rsid w:val="00A10639"/>
    <w:rPr>
      <w:rFonts w:ascii="Wingdings" w:hAnsi="Wingdings" w:cs="Wingdings" w:hint="default"/>
    </w:rPr>
  </w:style>
  <w:style w:type="character" w:customStyle="1" w:styleId="WW8Num25z0">
    <w:name w:val="WW8Num25z0"/>
    <w:rsid w:val="00A10639"/>
    <w:rPr>
      <w:rFonts w:ascii="Symbol" w:hAnsi="Symbol" w:cs="Symbol" w:hint="default"/>
    </w:rPr>
  </w:style>
  <w:style w:type="character" w:customStyle="1" w:styleId="WW8Num25z1">
    <w:name w:val="WW8Num25z1"/>
    <w:rsid w:val="00A10639"/>
    <w:rPr>
      <w:rFonts w:ascii="Courier New" w:hAnsi="Courier New" w:cs="Courier New" w:hint="default"/>
    </w:rPr>
  </w:style>
  <w:style w:type="character" w:customStyle="1" w:styleId="WW8Num25z2">
    <w:name w:val="WW8Num25z2"/>
    <w:rsid w:val="00A10639"/>
    <w:rPr>
      <w:rFonts w:ascii="Wingdings" w:hAnsi="Wingdings" w:cs="Wingdings" w:hint="default"/>
    </w:rPr>
  </w:style>
  <w:style w:type="character" w:customStyle="1" w:styleId="WW8Num26z0">
    <w:name w:val="WW8Num26z0"/>
    <w:rsid w:val="00A10639"/>
    <w:rPr>
      <w:rFonts w:ascii="Symbol" w:hAnsi="Symbol" w:cs="Symbol" w:hint="default"/>
    </w:rPr>
  </w:style>
  <w:style w:type="character" w:customStyle="1" w:styleId="WW8Num26z1">
    <w:name w:val="WW8Num26z1"/>
    <w:rsid w:val="00A10639"/>
    <w:rPr>
      <w:rFonts w:ascii="Courier New" w:hAnsi="Courier New" w:cs="Courier New" w:hint="default"/>
    </w:rPr>
  </w:style>
  <w:style w:type="character" w:customStyle="1" w:styleId="WW8Num26z2">
    <w:name w:val="WW8Num26z2"/>
    <w:rsid w:val="00A10639"/>
    <w:rPr>
      <w:rFonts w:ascii="Wingdings" w:hAnsi="Wingdings" w:cs="Wingdings" w:hint="default"/>
    </w:rPr>
  </w:style>
  <w:style w:type="character" w:customStyle="1" w:styleId="WW8Num27z0">
    <w:name w:val="WW8Num27z0"/>
    <w:rsid w:val="00A10639"/>
    <w:rPr>
      <w:rFonts w:ascii="Symbol" w:hAnsi="Symbol" w:cs="Symbol" w:hint="default"/>
      <w:sz w:val="24"/>
      <w:szCs w:val="24"/>
    </w:rPr>
  </w:style>
  <w:style w:type="character" w:customStyle="1" w:styleId="WW8Num27z1">
    <w:name w:val="WW8Num27z1"/>
    <w:rsid w:val="00A10639"/>
    <w:rPr>
      <w:rFonts w:ascii="Courier New" w:hAnsi="Courier New" w:cs="Courier New" w:hint="default"/>
    </w:rPr>
  </w:style>
  <w:style w:type="character" w:customStyle="1" w:styleId="WW8Num27z2">
    <w:name w:val="WW8Num27z2"/>
    <w:rsid w:val="00A10639"/>
    <w:rPr>
      <w:rFonts w:ascii="Wingdings" w:hAnsi="Wingdings" w:cs="Wingdings" w:hint="default"/>
    </w:rPr>
  </w:style>
  <w:style w:type="character" w:customStyle="1" w:styleId="1d">
    <w:name w:val="Основной шрифт абзаца1"/>
    <w:rsid w:val="00A10639"/>
  </w:style>
  <w:style w:type="character" w:customStyle="1" w:styleId="WW8Num2z4">
    <w:name w:val="WW8Num2z4"/>
    <w:rsid w:val="00A10639"/>
  </w:style>
  <w:style w:type="character" w:customStyle="1" w:styleId="WW8Num2z5">
    <w:name w:val="WW8Num2z5"/>
    <w:rsid w:val="00A10639"/>
  </w:style>
  <w:style w:type="character" w:customStyle="1" w:styleId="WW8Num2z6">
    <w:name w:val="WW8Num2z6"/>
    <w:rsid w:val="00A10639"/>
  </w:style>
  <w:style w:type="character" w:customStyle="1" w:styleId="WW8Num2z7">
    <w:name w:val="WW8Num2z7"/>
    <w:rsid w:val="00A10639"/>
  </w:style>
  <w:style w:type="character" w:customStyle="1" w:styleId="WW8Num2z8">
    <w:name w:val="WW8Num2z8"/>
    <w:rsid w:val="00A10639"/>
  </w:style>
  <w:style w:type="character" w:customStyle="1" w:styleId="WW8Num4z1">
    <w:name w:val="WW8Num4z1"/>
    <w:rsid w:val="00A10639"/>
    <w:rPr>
      <w:rFonts w:ascii="Courier New" w:eastAsia="Courier New" w:hAnsi="Courier New" w:cs="Courier New" w:hint="default"/>
    </w:rPr>
  </w:style>
  <w:style w:type="character" w:customStyle="1" w:styleId="WW8Num4z2">
    <w:name w:val="WW8Num4z2"/>
    <w:rsid w:val="00A10639"/>
    <w:rPr>
      <w:rFonts w:ascii="Wingdings" w:eastAsia="Wingdings" w:hAnsi="Wingdings" w:cs="Wingdings" w:hint="default"/>
    </w:rPr>
  </w:style>
  <w:style w:type="character" w:customStyle="1" w:styleId="WW8Num6z2">
    <w:name w:val="WW8Num6z2"/>
    <w:rsid w:val="00A10639"/>
    <w:rPr>
      <w:rFonts w:ascii="Wingdings" w:eastAsia="Wingdings" w:hAnsi="Wingdings" w:cs="Wingdings" w:hint="default"/>
    </w:rPr>
  </w:style>
  <w:style w:type="character" w:customStyle="1" w:styleId="WW8Num11z1">
    <w:name w:val="WW8Num11z1"/>
    <w:rsid w:val="00A10639"/>
    <w:rPr>
      <w:rFonts w:ascii="Courier New" w:eastAsia="Courier New" w:hAnsi="Courier New" w:cs="Courier New" w:hint="default"/>
    </w:rPr>
  </w:style>
  <w:style w:type="character" w:customStyle="1" w:styleId="WW8Num11z2">
    <w:name w:val="WW8Num11z2"/>
    <w:rsid w:val="00A10639"/>
    <w:rPr>
      <w:rFonts w:ascii="Wingdings" w:eastAsia="Wingdings" w:hAnsi="Wingdings" w:cs="Wingdings" w:hint="default"/>
    </w:rPr>
  </w:style>
  <w:style w:type="character" w:customStyle="1" w:styleId="WW8Num14z3">
    <w:name w:val="WW8Num14z3"/>
    <w:rsid w:val="00A10639"/>
    <w:rPr>
      <w:rFonts w:ascii="Symbol" w:eastAsia="Symbol" w:hAnsi="Symbol" w:cs="Symbol" w:hint="default"/>
    </w:rPr>
  </w:style>
  <w:style w:type="character" w:customStyle="1" w:styleId="WW8Num22z1">
    <w:name w:val="WW8Num22z1"/>
    <w:rsid w:val="00A10639"/>
    <w:rPr>
      <w:rFonts w:ascii="Courier New" w:eastAsia="Courier New" w:hAnsi="Courier New" w:cs="Times New Roman" w:hint="default"/>
    </w:rPr>
  </w:style>
  <w:style w:type="character" w:customStyle="1" w:styleId="WW8Num22z2">
    <w:name w:val="WW8Num22z2"/>
    <w:rsid w:val="00A10639"/>
  </w:style>
  <w:style w:type="character" w:customStyle="1" w:styleId="WW8Num22z3">
    <w:name w:val="WW8Num22z3"/>
    <w:rsid w:val="00A10639"/>
  </w:style>
  <w:style w:type="character" w:customStyle="1" w:styleId="WW8Num22z4">
    <w:name w:val="WW8Num22z4"/>
    <w:rsid w:val="00A10639"/>
  </w:style>
  <w:style w:type="character" w:customStyle="1" w:styleId="WW8Num22z5">
    <w:name w:val="WW8Num22z5"/>
    <w:rsid w:val="00A10639"/>
  </w:style>
  <w:style w:type="character" w:customStyle="1" w:styleId="WW8Num22z6">
    <w:name w:val="WW8Num22z6"/>
    <w:rsid w:val="00A10639"/>
  </w:style>
  <w:style w:type="character" w:customStyle="1" w:styleId="WW8Num22z7">
    <w:name w:val="WW8Num22z7"/>
    <w:rsid w:val="00A10639"/>
  </w:style>
  <w:style w:type="character" w:customStyle="1" w:styleId="WW8Num22z8">
    <w:name w:val="WW8Num22z8"/>
    <w:rsid w:val="00A10639"/>
  </w:style>
  <w:style w:type="character" w:customStyle="1" w:styleId="WW8Num24z3">
    <w:name w:val="WW8Num24z3"/>
    <w:rsid w:val="00A10639"/>
  </w:style>
  <w:style w:type="character" w:customStyle="1" w:styleId="WW8Num24z4">
    <w:name w:val="WW8Num24z4"/>
    <w:rsid w:val="00A10639"/>
  </w:style>
  <w:style w:type="character" w:customStyle="1" w:styleId="WW8Num24z5">
    <w:name w:val="WW8Num24z5"/>
    <w:rsid w:val="00A10639"/>
  </w:style>
  <w:style w:type="character" w:customStyle="1" w:styleId="WW8Num24z6">
    <w:name w:val="WW8Num24z6"/>
    <w:rsid w:val="00A10639"/>
  </w:style>
  <w:style w:type="character" w:customStyle="1" w:styleId="WW8Num24z7">
    <w:name w:val="WW8Num24z7"/>
    <w:rsid w:val="00A10639"/>
  </w:style>
  <w:style w:type="character" w:customStyle="1" w:styleId="WW8Num24z8">
    <w:name w:val="WW8Num24z8"/>
    <w:rsid w:val="00A10639"/>
  </w:style>
  <w:style w:type="character" w:customStyle="1" w:styleId="WW8Num25z3">
    <w:name w:val="WW8Num25z3"/>
    <w:rsid w:val="00A10639"/>
  </w:style>
  <w:style w:type="character" w:customStyle="1" w:styleId="WW8Num25z4">
    <w:name w:val="WW8Num25z4"/>
    <w:rsid w:val="00A10639"/>
  </w:style>
  <w:style w:type="character" w:customStyle="1" w:styleId="WW8Num25z5">
    <w:name w:val="WW8Num25z5"/>
    <w:rsid w:val="00A10639"/>
  </w:style>
  <w:style w:type="character" w:customStyle="1" w:styleId="WW8Num25z6">
    <w:name w:val="WW8Num25z6"/>
    <w:rsid w:val="00A10639"/>
  </w:style>
  <w:style w:type="character" w:customStyle="1" w:styleId="WW8Num25z7">
    <w:name w:val="WW8Num25z7"/>
    <w:rsid w:val="00A10639"/>
  </w:style>
  <w:style w:type="character" w:customStyle="1" w:styleId="WW8Num25z8">
    <w:name w:val="WW8Num25z8"/>
    <w:rsid w:val="00A10639"/>
  </w:style>
  <w:style w:type="character" w:customStyle="1" w:styleId="WW8Num26z3">
    <w:name w:val="WW8Num26z3"/>
    <w:rsid w:val="00A10639"/>
  </w:style>
  <w:style w:type="character" w:customStyle="1" w:styleId="WW8Num26z4">
    <w:name w:val="WW8Num26z4"/>
    <w:rsid w:val="00A10639"/>
  </w:style>
  <w:style w:type="character" w:customStyle="1" w:styleId="WW8Num26z5">
    <w:name w:val="WW8Num26z5"/>
    <w:rsid w:val="00A10639"/>
  </w:style>
  <w:style w:type="character" w:customStyle="1" w:styleId="WW8Num26z6">
    <w:name w:val="WW8Num26z6"/>
    <w:rsid w:val="00A10639"/>
  </w:style>
  <w:style w:type="character" w:customStyle="1" w:styleId="WW8Num26z7">
    <w:name w:val="WW8Num26z7"/>
    <w:rsid w:val="00A10639"/>
  </w:style>
  <w:style w:type="character" w:customStyle="1" w:styleId="WW8Num26z8">
    <w:name w:val="WW8Num26z8"/>
    <w:rsid w:val="00A10639"/>
  </w:style>
  <w:style w:type="character" w:customStyle="1" w:styleId="WW8NumSt23z0">
    <w:name w:val="WW8NumSt23z0"/>
    <w:rsid w:val="00A10639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Internetlink">
    <w:name w:val="Internet link"/>
    <w:rsid w:val="00A10639"/>
    <w:rPr>
      <w:color w:val="0000FF"/>
      <w:u w:val="single"/>
    </w:rPr>
  </w:style>
  <w:style w:type="character" w:customStyle="1" w:styleId="StrongEmphasis">
    <w:name w:val="Strong Emphasis"/>
    <w:rsid w:val="00A10639"/>
    <w:rPr>
      <w:b/>
      <w:bCs/>
    </w:rPr>
  </w:style>
  <w:style w:type="character" w:customStyle="1" w:styleId="BodyTextIndentChar">
    <w:name w:val="Body Text Indent Char"/>
    <w:rsid w:val="00A10639"/>
    <w:rPr>
      <w:rFonts w:ascii="Times New Roman" w:eastAsia="Times New Roman" w:hAnsi="Times New Roman" w:cs="Times New Roman" w:hint="default"/>
      <w:sz w:val="20"/>
      <w:szCs w:val="20"/>
    </w:rPr>
  </w:style>
  <w:style w:type="character" w:customStyle="1" w:styleId="c11c21">
    <w:name w:val="c11 c21"/>
    <w:rsid w:val="00A10639"/>
    <w:rPr>
      <w:rFonts w:ascii="Times New Roman" w:hAnsi="Times New Roman" w:cs="Times New Roman" w:hint="default"/>
    </w:rPr>
  </w:style>
  <w:style w:type="character" w:customStyle="1" w:styleId="c11">
    <w:name w:val="c11"/>
    <w:rsid w:val="00A10639"/>
    <w:rPr>
      <w:rFonts w:ascii="Times New Roman" w:hAnsi="Times New Roman" w:cs="Times New Roman" w:hint="default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A10639"/>
    <w:rPr>
      <w:rFonts w:ascii="Times New Roman" w:eastAsia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1e">
    <w:name w:val="Основной текст Знак1"/>
    <w:basedOn w:val="a0"/>
    <w:semiHidden/>
    <w:locked/>
    <w:rsid w:val="00A10639"/>
    <w:rPr>
      <w:rFonts w:ascii="Calibri" w:eastAsia="Calibri" w:hAnsi="Calibri" w:cs="Times New Roman"/>
    </w:rPr>
  </w:style>
  <w:style w:type="character" w:customStyle="1" w:styleId="1f">
    <w:name w:val="Нижний колонтитул Знак1"/>
    <w:basedOn w:val="a0"/>
    <w:rsid w:val="00A10639"/>
    <w:rPr>
      <w:rFonts w:ascii="Times New Roman" w:eastAsia="Times New Roman" w:hAnsi="Times New Roman" w:cs="Times New Roman" w:hint="default"/>
      <w:kern w:val="2"/>
      <w:sz w:val="20"/>
      <w:szCs w:val="20"/>
      <w:lang w:eastAsia="zh-CN"/>
    </w:rPr>
  </w:style>
  <w:style w:type="character" w:customStyle="1" w:styleId="1f0">
    <w:name w:val="Верхний колонтитул Знак1"/>
    <w:basedOn w:val="a0"/>
    <w:rsid w:val="00A10639"/>
    <w:rPr>
      <w:rFonts w:ascii="Times New Roman" w:eastAsia="Times New Roman" w:hAnsi="Times New Roman" w:cs="Times New Roman" w:hint="default"/>
      <w:kern w:val="2"/>
      <w:sz w:val="20"/>
      <w:szCs w:val="20"/>
      <w:lang w:eastAsia="zh-CN"/>
    </w:rPr>
  </w:style>
  <w:style w:type="character" w:customStyle="1" w:styleId="1f1">
    <w:name w:val="Текст выноски Знак1"/>
    <w:basedOn w:val="a0"/>
    <w:semiHidden/>
    <w:rsid w:val="00A10639"/>
    <w:rPr>
      <w:rFonts w:ascii="Tahoma" w:eastAsia="Calibri" w:hAnsi="Tahoma" w:cs="Tahoma"/>
      <w:sz w:val="16"/>
      <w:szCs w:val="16"/>
    </w:rPr>
  </w:style>
  <w:style w:type="table" w:customStyle="1" w:styleId="1f2">
    <w:name w:val="Сетка таблицы1"/>
    <w:basedOn w:val="a1"/>
    <w:next w:val="afc"/>
    <w:uiPriority w:val="59"/>
    <w:rsid w:val="00A1063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A106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uiPriority w:val="59"/>
    <w:rsid w:val="00A106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3">
    <w:name w:val="Указатель1"/>
    <w:basedOn w:val="Standard"/>
    <w:rsid w:val="00A10639"/>
    <w:pPr>
      <w:widowControl w:val="0"/>
      <w:suppressLineNumbers/>
    </w:pPr>
    <w:rPr>
      <w:rFonts w:ascii="Liberation Serif" w:eastAsia="SimSun" w:hAnsi="Liberation Serif" w:cs="Mangal"/>
      <w:sz w:val="24"/>
      <w:szCs w:val="24"/>
      <w:lang w:bidi="hi-IN"/>
    </w:rPr>
  </w:style>
  <w:style w:type="paragraph" w:customStyle="1" w:styleId="affd">
    <w:name w:val="Заголовок"/>
    <w:basedOn w:val="Standard"/>
    <w:next w:val="a9"/>
    <w:rsid w:val="00A10639"/>
    <w:pPr>
      <w:keepNext/>
      <w:widowControl w:val="0"/>
      <w:spacing w:before="240" w:after="120"/>
    </w:pPr>
    <w:rPr>
      <w:rFonts w:ascii="Liberation Sans" w:eastAsia="Microsoft YaHei" w:hAnsi="Liberation Sans" w:cs="Mangal"/>
      <w:sz w:val="28"/>
      <w:szCs w:val="28"/>
      <w:lang w:bidi="hi-IN"/>
    </w:rPr>
  </w:style>
  <w:style w:type="paragraph" w:customStyle="1" w:styleId="text0">
    <w:name w:val="text"/>
    <w:basedOn w:val="Standard"/>
    <w:rsid w:val="00A10639"/>
    <w:pPr>
      <w:widowControl w:val="0"/>
      <w:suppressAutoHyphens w:val="0"/>
      <w:autoSpaceDE w:val="0"/>
      <w:autoSpaceDN w:val="0"/>
      <w:adjustRightInd w:val="0"/>
      <w:spacing w:line="240" w:lineRule="atLeast"/>
      <w:ind w:firstLine="283"/>
      <w:jc w:val="both"/>
    </w:pPr>
    <w:rPr>
      <w:rFonts w:ascii="SchoolBookC" w:hAnsi="SchoolBookC" w:cs="SchoolBookC"/>
      <w:color w:val="000000"/>
      <w:kern w:val="0"/>
      <w:sz w:val="22"/>
      <w:szCs w:val="22"/>
      <w:lang w:eastAsia="ru-RU"/>
    </w:rPr>
  </w:style>
  <w:style w:type="paragraph" w:customStyle="1" w:styleId="Style3">
    <w:name w:val="Style3"/>
    <w:basedOn w:val="Standard"/>
    <w:uiPriority w:val="99"/>
    <w:rsid w:val="00A10639"/>
    <w:pPr>
      <w:widowControl w:val="0"/>
      <w:suppressAutoHyphens w:val="0"/>
      <w:autoSpaceDE w:val="0"/>
      <w:autoSpaceDN w:val="0"/>
      <w:adjustRightInd w:val="0"/>
      <w:spacing w:line="217" w:lineRule="exact"/>
      <w:jc w:val="both"/>
    </w:pPr>
    <w:rPr>
      <w:rFonts w:ascii="Verdana" w:hAnsi="Verdana"/>
      <w:kern w:val="0"/>
      <w:sz w:val="24"/>
      <w:szCs w:val="24"/>
      <w:lang w:eastAsia="ru-RU"/>
    </w:rPr>
  </w:style>
  <w:style w:type="paragraph" w:styleId="affe">
    <w:name w:val="caption"/>
    <w:basedOn w:val="Standard"/>
    <w:semiHidden/>
    <w:unhideWhenUsed/>
    <w:qFormat/>
    <w:rsid w:val="00A10639"/>
    <w:pPr>
      <w:widowControl w:val="0"/>
      <w:suppressLineNumbers/>
      <w:spacing w:before="120" w:after="120"/>
    </w:pPr>
    <w:rPr>
      <w:rFonts w:ascii="Liberation Serif" w:eastAsia="SimSun" w:hAnsi="Liberation Serif" w:cs="Mangal"/>
      <w:i/>
      <w:iCs/>
      <w:sz w:val="24"/>
      <w:szCs w:val="24"/>
      <w:lang w:bidi="hi-IN"/>
    </w:rPr>
  </w:style>
  <w:style w:type="paragraph" w:styleId="afff">
    <w:name w:val="List"/>
    <w:basedOn w:val="Textbody"/>
    <w:semiHidden/>
    <w:unhideWhenUsed/>
    <w:rsid w:val="00A10639"/>
    <w:rPr>
      <w:rFonts w:cs="Mangal"/>
    </w:rPr>
  </w:style>
  <w:style w:type="numbering" w:customStyle="1" w:styleId="29">
    <w:name w:val="Нет списка2"/>
    <w:next w:val="a2"/>
    <w:uiPriority w:val="99"/>
    <w:semiHidden/>
    <w:unhideWhenUsed/>
    <w:rsid w:val="00A10639"/>
  </w:style>
  <w:style w:type="numbering" w:customStyle="1" w:styleId="111">
    <w:name w:val="Нет списка11"/>
    <w:next w:val="a2"/>
    <w:uiPriority w:val="99"/>
    <w:semiHidden/>
    <w:unhideWhenUsed/>
    <w:rsid w:val="00A10639"/>
  </w:style>
  <w:style w:type="character" w:customStyle="1" w:styleId="35">
    <w:name w:val="Заголовок №3_"/>
    <w:basedOn w:val="a0"/>
    <w:link w:val="311"/>
    <w:rsid w:val="00A10639"/>
    <w:rPr>
      <w:b/>
      <w:bCs/>
      <w:shd w:val="clear" w:color="auto" w:fill="FFFFFF"/>
    </w:rPr>
  </w:style>
  <w:style w:type="paragraph" w:customStyle="1" w:styleId="311">
    <w:name w:val="Заголовок №31"/>
    <w:basedOn w:val="a"/>
    <w:link w:val="35"/>
    <w:rsid w:val="00A10639"/>
    <w:pPr>
      <w:shd w:val="clear" w:color="auto" w:fill="FFFFFF"/>
      <w:spacing w:line="211" w:lineRule="exact"/>
      <w:jc w:val="both"/>
      <w:outlineLvl w:val="2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40">
    <w:name w:val="Основной текст (14)_"/>
    <w:basedOn w:val="a0"/>
    <w:link w:val="141"/>
    <w:rsid w:val="00A10639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0"/>
    <w:rsid w:val="00A10639"/>
    <w:pPr>
      <w:shd w:val="clear" w:color="auto" w:fill="FFFFFF"/>
      <w:spacing w:line="211" w:lineRule="exact"/>
      <w:ind w:firstLine="400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1477">
    <w:name w:val="Основной текст (14)77"/>
    <w:basedOn w:val="140"/>
    <w:rsid w:val="00A10639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75">
    <w:name w:val="Основной текст (14)75"/>
    <w:basedOn w:val="140"/>
    <w:rsid w:val="00A10639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73">
    <w:name w:val="Основной текст (14)73"/>
    <w:basedOn w:val="140"/>
    <w:rsid w:val="00A10639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71">
    <w:name w:val="Основной текст (14)71"/>
    <w:basedOn w:val="140"/>
    <w:rsid w:val="00A10639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69">
    <w:name w:val="Основной текст (14)69"/>
    <w:basedOn w:val="140"/>
    <w:rsid w:val="00A10639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67">
    <w:name w:val="Основной текст (14)67"/>
    <w:basedOn w:val="140"/>
    <w:rsid w:val="00A10639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65">
    <w:name w:val="Основной текст (14)65"/>
    <w:basedOn w:val="140"/>
    <w:rsid w:val="00A10639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63">
    <w:name w:val="Основной текст (14)63"/>
    <w:basedOn w:val="140"/>
    <w:rsid w:val="00A10639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62">
    <w:name w:val="Основной текст (14)62"/>
    <w:basedOn w:val="140"/>
    <w:rsid w:val="00A10639"/>
    <w:rPr>
      <w:rFonts w:ascii="Times New Roman" w:hAnsi="Times New Roman" w:cs="Times New Roman"/>
      <w:i/>
      <w:iCs/>
      <w:spacing w:val="0"/>
      <w:shd w:val="clear" w:color="auto" w:fill="FFFFFF"/>
    </w:rPr>
  </w:style>
  <w:style w:type="table" w:customStyle="1" w:styleId="36">
    <w:name w:val="Сетка таблицы3"/>
    <w:basedOn w:val="a1"/>
    <w:next w:val="afc"/>
    <w:uiPriority w:val="39"/>
    <w:rsid w:val="00A10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1">
    <w:name w:val="Основной текст4"/>
    <w:basedOn w:val="a"/>
    <w:uiPriority w:val="99"/>
    <w:rsid w:val="00A10639"/>
    <w:pPr>
      <w:shd w:val="clear" w:color="auto" w:fill="FFFFFF"/>
      <w:spacing w:line="240" w:lineRule="atLeast"/>
    </w:pPr>
    <w:rPr>
      <w:color w:val="000000"/>
      <w:spacing w:val="6"/>
      <w:sz w:val="16"/>
      <w:szCs w:val="16"/>
    </w:rPr>
  </w:style>
  <w:style w:type="table" w:customStyle="1" w:styleId="42">
    <w:name w:val="Сетка таблицы4"/>
    <w:basedOn w:val="a1"/>
    <w:next w:val="afc"/>
    <w:uiPriority w:val="39"/>
    <w:rsid w:val="00A10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fc"/>
    <w:uiPriority w:val="39"/>
    <w:rsid w:val="00A10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5">
    <w:name w:val="c25"/>
    <w:basedOn w:val="a"/>
    <w:rsid w:val="00C471C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9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97825-AE01-4F4B-950A-7B6734327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27</Pages>
  <Words>11201</Words>
  <Characters>63852</Characters>
  <Application>Microsoft Office Word</Application>
  <DocSecurity>0</DocSecurity>
  <Lines>532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Rail</dc:creator>
  <cp:lastModifiedBy>админ5Гаврилова</cp:lastModifiedBy>
  <cp:revision>5</cp:revision>
  <cp:lastPrinted>2020-03-02T12:15:00Z</cp:lastPrinted>
  <dcterms:created xsi:type="dcterms:W3CDTF">2020-11-01T18:18:00Z</dcterms:created>
  <dcterms:modified xsi:type="dcterms:W3CDTF">2020-11-02T03:06:00Z</dcterms:modified>
</cp:coreProperties>
</file>